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sz w:val="28"/>
        </w:rPr>
        <w:object>
          <v:shape id="_x0000_i1025" o:spt="75" type="#_x0000_t75" style="height:25.45pt;width:416pt;" o:ole="t" filled="f" o:preferrelative="t" stroked="f" coordsize="21600,21600">
            <v:path/>
            <v:fill on="f" focussize="0,0"/>
            <v:stroke on="f"/>
            <v:imagedata r:id="rId6" cropright="36700f" cropbottom="-15113f" o:title=""/>
            <o:lock v:ext="edit" aspectratio="t"/>
            <w10:wrap type="none"/>
            <w10:anchorlock/>
          </v:shape>
          <o:OLEObject Type="Embed" ProgID="Word.Picture.8" ShapeID="_x0000_i1025" DrawAspect="Content" ObjectID="_1468075725" r:id="rId5">
            <o:LockedField>false</o:LockedField>
          </o:OLEObject>
        </w:object>
      </w:r>
      <w:r>
        <w:rPr>
          <w:rFonts w:hint="eastAsia" w:ascii="宋体" w:hAnsi="宋体"/>
          <w:b/>
          <w:spacing w:val="60"/>
          <w:sz w:val="32"/>
          <w:szCs w:val="32"/>
        </w:rPr>
        <w:drawing>
          <wp:anchor distT="0" distB="0" distL="114300" distR="114300" simplePos="0" relativeHeight="251659264" behindDoc="0" locked="0" layoutInCell="1" allowOverlap="1">
            <wp:simplePos x="0" y="0"/>
            <wp:positionH relativeFrom="column">
              <wp:posOffset>736600</wp:posOffset>
            </wp:positionH>
            <wp:positionV relativeFrom="paragraph">
              <wp:posOffset>15240</wp:posOffset>
            </wp:positionV>
            <wp:extent cx="4133850" cy="790575"/>
            <wp:effectExtent l="0" t="0" r="0" b="952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133850" cy="790575"/>
                    </a:xfrm>
                    <a:prstGeom prst="rect">
                      <a:avLst/>
                    </a:prstGeom>
                    <a:noFill/>
                    <a:ln>
                      <a:noFill/>
                    </a:ln>
                  </pic:spPr>
                </pic:pic>
              </a:graphicData>
            </a:graphic>
          </wp:anchor>
        </w:drawing>
      </w:r>
    </w:p>
    <w:p>
      <w:pPr>
        <w:spacing w:line="500" w:lineRule="exact"/>
        <w:jc w:val="center"/>
        <w:rPr>
          <w:rFonts w:hint="eastAsia" w:ascii="宋体" w:hAnsi="宋体" w:cs="黑体"/>
          <w:b/>
          <w:sz w:val="36"/>
          <w:szCs w:val="36"/>
        </w:rPr>
      </w:pPr>
      <w:r>
        <w:rPr>
          <w:rFonts w:hint="eastAsia" w:ascii="宋体" w:hAnsi="宋体" w:cs="黑体"/>
          <w:b/>
          <w:sz w:val="36"/>
          <w:szCs w:val="36"/>
        </w:rPr>
        <w:t>“2022年度县域营商环境”</w:t>
      </w:r>
      <w:r>
        <w:rPr>
          <w:rFonts w:hint="eastAsia" w:ascii="宋体" w:hAnsi="宋体" w:cs="黑体"/>
          <w:b/>
          <w:sz w:val="36"/>
          <w:szCs w:val="36"/>
          <w:lang w:val="en-US" w:eastAsia="zh-CN"/>
        </w:rPr>
        <w:t>经典案例征集</w:t>
      </w:r>
      <w:r>
        <w:rPr>
          <w:rFonts w:hint="eastAsia" w:ascii="宋体" w:hAnsi="宋体" w:cs="黑体"/>
          <w:b/>
          <w:sz w:val="36"/>
          <w:szCs w:val="36"/>
        </w:rPr>
        <w:t>函</w:t>
      </w:r>
    </w:p>
    <w:p>
      <w:pPr>
        <w:spacing w:line="500" w:lineRule="exact"/>
        <w:jc w:val="center"/>
        <w:rPr>
          <w:rFonts w:hint="eastAsia" w:ascii="仿宋_GB2312" w:hAnsi="宋体" w:eastAsia="仿宋_GB2312"/>
          <w:b/>
          <w:sz w:val="36"/>
          <w:szCs w:val="36"/>
        </w:rPr>
      </w:pPr>
    </w:p>
    <w:p>
      <w:pPr>
        <w:rPr>
          <w:rFonts w:hint="eastAsia" w:ascii="仿宋" w:hAnsi="仿宋" w:eastAsia="仿宋" w:cs="仿宋"/>
          <w:sz w:val="28"/>
          <w:szCs w:val="28"/>
          <w:lang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党的</w:t>
      </w:r>
      <w:r>
        <w:rPr>
          <w:rFonts w:hint="eastAsia" w:ascii="仿宋" w:hAnsi="仿宋" w:eastAsia="仿宋" w:cs="仿宋"/>
          <w:sz w:val="28"/>
          <w:szCs w:val="28"/>
        </w:rPr>
        <w:t>二十大报告指出，高质量发展是全面建设社会主义现代化国家的首要任务</w:t>
      </w:r>
      <w:r>
        <w:rPr>
          <w:rFonts w:hint="eastAsia" w:ascii="仿宋" w:hAnsi="仿宋" w:eastAsia="仿宋" w:cs="仿宋"/>
          <w:sz w:val="28"/>
          <w:szCs w:val="28"/>
          <w:lang w:eastAsia="zh-CN"/>
        </w:rPr>
        <w:t>，</w:t>
      </w:r>
      <w:r>
        <w:rPr>
          <w:rFonts w:hint="eastAsia" w:ascii="仿宋" w:hAnsi="仿宋" w:eastAsia="仿宋" w:cs="仿宋"/>
          <w:sz w:val="28"/>
          <w:szCs w:val="28"/>
        </w:rPr>
        <w:t>只有推动经济高质量发展，才能筑牢国家繁荣富强、人民幸福安康、社会和谐稳定的物质基础，也才能夯实社会主义现代化强国的技术基础。立足新时代新征程，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小康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杂志社将于2022年12月举办“2022第二届</w:t>
      </w:r>
      <w:r>
        <w:rPr>
          <w:rFonts w:hint="eastAsia" w:ascii="仿宋" w:hAnsi="仿宋" w:eastAsia="仿宋" w:cs="仿宋"/>
          <w:sz w:val="28"/>
          <w:szCs w:val="28"/>
        </w:rPr>
        <w:t>中国经济社会高质量发展论坛</w:t>
      </w:r>
      <w:r>
        <w:rPr>
          <w:rFonts w:hint="eastAsia" w:ascii="仿宋" w:hAnsi="仿宋" w:eastAsia="仿宋" w:cs="仿宋"/>
          <w:sz w:val="28"/>
          <w:szCs w:val="28"/>
          <w:lang w:eastAsia="zh-CN"/>
        </w:rPr>
        <w:t>”，</w:t>
      </w:r>
      <w:r>
        <w:rPr>
          <w:rFonts w:hint="eastAsia" w:ascii="仿宋" w:hAnsi="仿宋" w:eastAsia="仿宋" w:cs="仿宋"/>
          <w:sz w:val="28"/>
          <w:szCs w:val="28"/>
        </w:rPr>
        <w:t>“中国经济社会高质量发展论坛”（原“中国全面小康论坛”）是中国民生第一论坛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本届论坛以“</w:t>
      </w:r>
      <w:r>
        <w:rPr>
          <w:rFonts w:hint="eastAsia" w:ascii="仿宋" w:hAnsi="仿宋" w:eastAsia="仿宋" w:cs="仿宋"/>
          <w:sz w:val="28"/>
          <w:szCs w:val="28"/>
          <w:lang w:eastAsia="zh-CN"/>
        </w:rPr>
        <w:t>中国式现代化与高质量发展</w:t>
      </w:r>
      <w:r>
        <w:rPr>
          <w:rFonts w:hint="eastAsia" w:ascii="仿宋" w:hAnsi="仿宋" w:eastAsia="仿宋" w:cs="仿宋"/>
          <w:sz w:val="28"/>
          <w:szCs w:val="28"/>
          <w:lang w:val="en-US" w:eastAsia="zh-CN"/>
        </w:rPr>
        <w:t>”为主题，就我国</w:t>
      </w:r>
      <w:r>
        <w:rPr>
          <w:rFonts w:hint="eastAsia" w:ascii="仿宋" w:hAnsi="仿宋" w:eastAsia="仿宋" w:cs="仿宋"/>
          <w:sz w:val="28"/>
          <w:szCs w:val="28"/>
          <w:lang w:val="en-US" w:eastAsia="zh-Hans"/>
        </w:rPr>
        <w:t>高质量发展</w:t>
      </w:r>
      <w:r>
        <w:rPr>
          <w:rFonts w:hint="eastAsia" w:ascii="仿宋" w:hAnsi="仿宋" w:eastAsia="仿宋" w:cs="仿宋"/>
          <w:sz w:val="28"/>
          <w:szCs w:val="28"/>
          <w:lang w:val="en-US" w:eastAsia="zh-CN"/>
        </w:rPr>
        <w:t>过程</w:t>
      </w:r>
      <w:r>
        <w:rPr>
          <w:rFonts w:hint="eastAsia" w:ascii="仿宋" w:hAnsi="仿宋" w:eastAsia="仿宋" w:cs="仿宋"/>
          <w:sz w:val="28"/>
          <w:szCs w:val="28"/>
          <w:lang w:val="en-US" w:eastAsia="zh-Hans"/>
        </w:rPr>
        <w:t>中</w:t>
      </w:r>
      <w:r>
        <w:rPr>
          <w:rFonts w:hint="eastAsia" w:ascii="仿宋" w:hAnsi="仿宋" w:eastAsia="仿宋" w:cs="仿宋"/>
          <w:sz w:val="28"/>
          <w:szCs w:val="28"/>
          <w:lang w:val="en-US" w:eastAsia="zh-CN"/>
        </w:rPr>
        <w:t>面临</w:t>
      </w:r>
      <w:r>
        <w:rPr>
          <w:rFonts w:hint="eastAsia" w:ascii="仿宋" w:hAnsi="仿宋" w:eastAsia="仿宋" w:cs="仿宋"/>
          <w:sz w:val="28"/>
          <w:szCs w:val="28"/>
          <w:lang w:val="en-US" w:eastAsia="zh-Hans"/>
        </w:rPr>
        <w:t>的问题</w:t>
      </w:r>
      <w:r>
        <w:rPr>
          <w:rFonts w:hint="eastAsia" w:ascii="仿宋" w:hAnsi="仿宋" w:eastAsia="仿宋" w:cs="仿宋"/>
          <w:sz w:val="28"/>
          <w:szCs w:val="28"/>
          <w:lang w:val="en-US" w:eastAsia="zh-CN"/>
        </w:rPr>
        <w:t>进行探讨。</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学习宣传贯彻党的二十大精神，总结2022年在优化营商环境探索实践中形成的好做法、好机制、好经验，《小康》面向全国征集2022年度县域优化营商环境案例，为中国县域营商环境优化建设提供可借鉴模板，所有征集的案例将会初选、网络展示和终审，最终确定的案例名单在“2022第二届中国经济社会高质量发展论</w:t>
      </w:r>
      <w:r>
        <w:rPr>
          <w:rFonts w:hint="eastAsia" w:ascii="仿宋" w:hAnsi="仿宋" w:eastAsia="仿宋" w:cs="仿宋"/>
          <w:sz w:val="28"/>
          <w:szCs w:val="28"/>
          <w:lang w:val="en-US" w:eastAsia="zh-Hans"/>
        </w:rPr>
        <w:t>坛”</w:t>
      </w:r>
      <w:r>
        <w:rPr>
          <w:rFonts w:hint="eastAsia" w:ascii="仿宋" w:hAnsi="仿宋" w:eastAsia="仿宋" w:cs="仿宋"/>
          <w:sz w:val="28"/>
          <w:szCs w:val="28"/>
          <w:lang w:val="en-US" w:eastAsia="zh-CN"/>
        </w:rPr>
        <w:t>上公布。</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我们诚挚邀请地方县域政府提供营商环境优化案例，分享营商环境创新先进做法以及优化营商环境的新思路与新举措，以更好地推动营商环境典型经验的传播，共同为营商环境优化贡献智慧和力量。</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案例申报邮箱：xiaokang_gzlfz@163.com</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附件：1. 2022年度县域营商环境</w:t>
      </w:r>
      <w:r>
        <w:rPr>
          <w:rFonts w:hint="eastAsia" w:ascii="仿宋" w:hAnsi="仿宋" w:eastAsia="仿宋" w:cs="仿宋"/>
          <w:sz w:val="28"/>
          <w:szCs w:val="28"/>
          <w:lang w:eastAsia="zh-CN"/>
        </w:rPr>
        <w:t>经典</w:t>
      </w:r>
      <w:r>
        <w:rPr>
          <w:rFonts w:hint="eastAsia" w:ascii="仿宋" w:hAnsi="仿宋" w:eastAsia="仿宋" w:cs="仿宋"/>
          <w:sz w:val="28"/>
          <w:szCs w:val="28"/>
          <w:lang w:val="en-US" w:eastAsia="zh-CN"/>
        </w:rPr>
        <w:t>案例征集标准</w:t>
      </w:r>
    </w:p>
    <w:p>
      <w:pPr>
        <w:keepNext w:val="0"/>
        <w:keepLines w:val="0"/>
        <w:pageBreakBefore w:val="0"/>
        <w:widowControl w:val="0"/>
        <w:kinsoku/>
        <w:overflowPunct/>
        <w:topLinePunct w:val="0"/>
        <w:autoSpaceDE/>
        <w:autoSpaceDN/>
        <w:bidi w:val="0"/>
        <w:adjustRightInd/>
        <w:snapToGrid/>
        <w:spacing w:line="460" w:lineRule="exact"/>
        <w:ind w:firstLine="1400" w:firstLineChars="500"/>
        <w:textAlignment w:val="auto"/>
        <w:rPr>
          <w:rFonts w:hint="eastAsia" w:ascii="仿宋" w:hAnsi="仿宋" w:eastAsia="仿宋" w:cs="仿宋"/>
          <w:sz w:val="28"/>
          <w:szCs w:val="28"/>
        </w:rPr>
      </w:pPr>
      <w:r>
        <w:rPr>
          <w:rFonts w:hint="default" w:ascii="仿宋" w:hAnsi="仿宋" w:eastAsia="仿宋" w:cs="仿宋"/>
          <w:sz w:val="28"/>
          <w:szCs w:val="28"/>
        </w:rPr>
        <w:t>2</w:t>
      </w:r>
      <w:r>
        <w:rPr>
          <w:rFonts w:hint="eastAsia" w:ascii="仿宋" w:hAnsi="仿宋" w:eastAsia="仿宋" w:cs="仿宋"/>
          <w:sz w:val="28"/>
          <w:szCs w:val="28"/>
        </w:rPr>
        <w:t>. 2022年度县域营商环境</w:t>
      </w:r>
      <w:r>
        <w:rPr>
          <w:rFonts w:hint="eastAsia" w:ascii="仿宋" w:hAnsi="仿宋" w:eastAsia="仿宋" w:cs="仿宋"/>
          <w:sz w:val="28"/>
          <w:szCs w:val="28"/>
          <w:lang w:eastAsia="zh-CN"/>
        </w:rPr>
        <w:t>经典</w:t>
      </w:r>
      <w:r>
        <w:rPr>
          <w:rFonts w:hint="eastAsia" w:ascii="仿宋" w:hAnsi="仿宋" w:eastAsia="仿宋" w:cs="仿宋"/>
          <w:sz w:val="28"/>
          <w:szCs w:val="28"/>
          <w:lang w:val="en-US" w:eastAsia="zh-CN"/>
        </w:rPr>
        <w:t>案例</w:t>
      </w:r>
      <w:r>
        <w:rPr>
          <w:rFonts w:hint="eastAsia" w:ascii="仿宋" w:hAnsi="仿宋" w:eastAsia="仿宋" w:cs="仿宋"/>
          <w:sz w:val="28"/>
          <w:szCs w:val="28"/>
        </w:rPr>
        <w:t>申报表</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联系方式：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8"/>
          <w:szCs w:val="28"/>
        </w:rPr>
      </w:pPr>
    </w:p>
    <w:p>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《小康》杂志社</w:t>
      </w:r>
      <w:r>
        <w:rPr>
          <w:rFonts w:hint="eastAsia" w:ascii="仿宋" w:hAnsi="仿宋" w:eastAsia="仿宋" w:cs="仿宋"/>
          <w:sz w:val="28"/>
          <w:szCs w:val="28"/>
          <w:lang w:val="en-US" w:eastAsia="zh-CN"/>
        </w:rPr>
        <w:t xml:space="preserve">有限公司    </w:t>
      </w:r>
    </w:p>
    <w:p>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黑体" w:hAnsi="黑体" w:eastAsia="黑体"/>
          <w:bCs/>
          <w:kern w:val="0"/>
          <w:sz w:val="32"/>
          <w:szCs w:val="32"/>
        </w:rPr>
      </w:pPr>
      <w:r>
        <w:rPr>
          <w:rFonts w:hint="eastAsia" w:ascii="仿宋" w:hAnsi="仿宋" w:eastAsia="仿宋" w:cs="仿宋"/>
          <w:sz w:val="28"/>
          <w:szCs w:val="28"/>
        </w:rPr>
        <w:t>20</w:t>
      </w:r>
      <w:r>
        <w:rPr>
          <w:rFonts w:hint="eastAsia" w:ascii="仿宋" w:hAnsi="仿宋" w:eastAsia="仿宋" w:cs="仿宋"/>
          <w:sz w:val="28"/>
          <w:szCs w:val="28"/>
          <w:lang w:val="en-US" w:eastAsia="zh-CN"/>
        </w:rPr>
        <w:t>22</w:t>
      </w:r>
      <w:r>
        <w:rPr>
          <w:rFonts w:hint="eastAsia" w:ascii="仿宋" w:hAnsi="仿宋" w:eastAsia="仿宋" w:cs="仿宋"/>
          <w:sz w:val="28"/>
          <w:szCs w:val="28"/>
        </w:rPr>
        <w:t>年 1</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宋体"/>
          <w:sz w:val="30"/>
          <w:szCs w:val="30"/>
        </w:rPr>
        <w:t xml:space="preserve">  </w:t>
      </w:r>
      <w:r>
        <w:rPr>
          <w:rFonts w:hint="eastAsia" w:ascii="仿宋" w:hAnsi="仿宋" w:eastAsia="仿宋" w:cs="宋体"/>
          <w:sz w:val="30"/>
          <w:szCs w:val="30"/>
          <w:lang w:val="en-US" w:eastAsia="zh-CN"/>
        </w:rPr>
        <w:t xml:space="preserve">   </w:t>
      </w:r>
    </w:p>
    <w:p>
      <w:pPr>
        <w:autoSpaceDE w:val="0"/>
        <w:autoSpaceDN w:val="0"/>
        <w:adjustRightInd w:val="0"/>
        <w:spacing w:line="440" w:lineRule="exact"/>
        <w:jc w:val="left"/>
        <w:rPr>
          <w:rFonts w:hint="eastAsia" w:ascii="仿宋" w:hAnsi="仿宋" w:eastAsia="仿宋" w:cs="仿宋"/>
          <w:bCs/>
          <w:kern w:val="0"/>
          <w:sz w:val="32"/>
          <w:szCs w:val="32"/>
          <w:lang w:val="zh-CN"/>
        </w:rPr>
      </w:pPr>
      <w:r>
        <w:rPr>
          <w:rFonts w:hint="eastAsia" w:ascii="仿宋" w:hAnsi="仿宋" w:eastAsia="仿宋" w:cs="仿宋"/>
          <w:bCs/>
          <w:kern w:val="0"/>
          <w:sz w:val="32"/>
          <w:szCs w:val="32"/>
          <w:lang w:val="zh-CN"/>
        </w:rPr>
        <w:t>附件</w:t>
      </w:r>
      <w:r>
        <w:rPr>
          <w:rFonts w:hint="eastAsia" w:ascii="仿宋" w:hAnsi="仿宋" w:eastAsia="仿宋" w:cs="仿宋"/>
          <w:bCs/>
          <w:kern w:val="0"/>
          <w:sz w:val="32"/>
          <w:szCs w:val="32"/>
        </w:rPr>
        <w:t>1</w:t>
      </w:r>
    </w:p>
    <w:p>
      <w:pPr>
        <w:autoSpaceDE w:val="0"/>
        <w:autoSpaceDN w:val="0"/>
        <w:adjustRightInd w:val="0"/>
        <w:spacing w:line="560" w:lineRule="exact"/>
        <w:jc w:val="center"/>
        <w:rPr>
          <w:rFonts w:hint="eastAsia" w:ascii="仿宋" w:hAnsi="仿宋" w:eastAsia="仿宋" w:cs="仿宋"/>
          <w:b/>
          <w:bCs/>
          <w:kern w:val="0"/>
          <w:sz w:val="36"/>
          <w:szCs w:val="32"/>
          <w:lang w:val="zh-CN"/>
        </w:rPr>
      </w:pPr>
      <w:r>
        <w:rPr>
          <w:rFonts w:hint="eastAsia" w:ascii="仿宋" w:hAnsi="仿宋" w:eastAsia="仿宋" w:cs="仿宋"/>
          <w:b/>
          <w:bCs/>
          <w:kern w:val="0"/>
          <w:sz w:val="36"/>
          <w:szCs w:val="32"/>
          <w:lang w:val="zh-CN"/>
        </w:rPr>
        <w:t>“</w:t>
      </w:r>
      <w:r>
        <w:rPr>
          <w:rFonts w:hint="eastAsia" w:ascii="仿宋" w:hAnsi="仿宋" w:eastAsia="仿宋" w:cs="仿宋"/>
          <w:b/>
          <w:bCs/>
          <w:kern w:val="0"/>
          <w:sz w:val="36"/>
          <w:szCs w:val="32"/>
          <w:lang w:eastAsia="zh-CN"/>
        </w:rPr>
        <w:t>2022年度县域营商环境</w:t>
      </w:r>
      <w:r>
        <w:rPr>
          <w:rFonts w:hint="eastAsia" w:ascii="仿宋" w:hAnsi="仿宋" w:eastAsia="仿宋" w:cs="仿宋"/>
          <w:b/>
          <w:bCs/>
          <w:kern w:val="0"/>
          <w:sz w:val="36"/>
          <w:szCs w:val="32"/>
          <w:lang w:val="zh-CN"/>
        </w:rPr>
        <w:t>”</w:t>
      </w:r>
      <w:r>
        <w:rPr>
          <w:rFonts w:hint="eastAsia" w:ascii="仿宋" w:hAnsi="仿宋" w:eastAsia="仿宋" w:cs="仿宋"/>
          <w:b/>
          <w:bCs/>
          <w:kern w:val="0"/>
          <w:sz w:val="36"/>
          <w:szCs w:val="32"/>
          <w:lang w:eastAsia="zh-CN"/>
        </w:rPr>
        <w:t>经典</w:t>
      </w:r>
      <w:r>
        <w:rPr>
          <w:rFonts w:hint="eastAsia" w:ascii="仿宋" w:hAnsi="仿宋" w:eastAsia="仿宋" w:cs="仿宋"/>
          <w:b/>
          <w:bCs/>
          <w:kern w:val="0"/>
          <w:sz w:val="36"/>
          <w:szCs w:val="32"/>
          <w:lang w:val="en-US" w:eastAsia="zh-CN"/>
        </w:rPr>
        <w:t>案例征集标准</w:t>
      </w:r>
    </w:p>
    <w:p>
      <w:pPr>
        <w:autoSpaceDE w:val="0"/>
        <w:autoSpaceDN w:val="0"/>
        <w:adjustRightInd w:val="0"/>
        <w:spacing w:line="440" w:lineRule="exact"/>
        <w:jc w:val="left"/>
        <w:rPr>
          <w:rFonts w:hint="eastAsia" w:ascii="仿宋" w:hAnsi="仿宋" w:eastAsia="仿宋" w:cs="仿宋"/>
          <w:bCs/>
          <w:kern w:val="0"/>
          <w:sz w:val="28"/>
          <w:szCs w:val="28"/>
          <w:lang w:val="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w:t>
      </w:r>
      <w:r>
        <w:rPr>
          <w:rFonts w:hint="eastAsia" w:ascii="仿宋" w:hAnsi="仿宋" w:eastAsia="仿宋" w:cs="仿宋"/>
          <w:b/>
          <w:sz w:val="28"/>
          <w:szCs w:val="28"/>
          <w:lang w:val="en-US" w:eastAsia="zh-CN"/>
        </w:rPr>
        <w:t>征集宗旨：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Hans"/>
        </w:rPr>
        <w:t>探索</w:t>
      </w:r>
      <w:r>
        <w:rPr>
          <w:rFonts w:hint="eastAsia" w:ascii="仿宋" w:hAnsi="仿宋" w:eastAsia="仿宋" w:cs="仿宋"/>
          <w:b w:val="0"/>
          <w:bCs w:val="0"/>
          <w:sz w:val="28"/>
          <w:szCs w:val="28"/>
          <w:lang w:val="en-US" w:eastAsia="zh-CN"/>
        </w:rPr>
        <w:t>优化营商环境模式</w:t>
      </w:r>
      <w:r>
        <w:rPr>
          <w:rFonts w:hint="eastAsia" w:ascii="仿宋" w:hAnsi="仿宋" w:eastAsia="仿宋" w:cs="仿宋"/>
          <w:b w:val="0"/>
          <w:bCs w:val="0"/>
          <w:sz w:val="28"/>
          <w:szCs w:val="28"/>
          <w:lang w:val="en-US" w:eastAsia="zh-Hans"/>
        </w:rPr>
        <w:t xml:space="preserve">    铭记政府卓越贡献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 xml:space="preserve">推广县域营商环境案例    </w:t>
      </w:r>
      <w:r>
        <w:rPr>
          <w:rFonts w:hint="eastAsia" w:ascii="仿宋" w:hAnsi="仿宋" w:eastAsia="仿宋" w:cs="仿宋"/>
          <w:b w:val="0"/>
          <w:bCs w:val="0"/>
          <w:sz w:val="28"/>
          <w:szCs w:val="28"/>
          <w:lang w:val="en-US" w:eastAsia="zh-Hans"/>
        </w:rPr>
        <w:t>打造</w:t>
      </w:r>
      <w:r>
        <w:rPr>
          <w:rFonts w:hint="eastAsia" w:ascii="仿宋" w:hAnsi="仿宋" w:eastAsia="仿宋" w:cs="仿宋"/>
          <w:b w:val="0"/>
          <w:bCs w:val="0"/>
          <w:sz w:val="28"/>
          <w:szCs w:val="28"/>
          <w:lang w:val="en-US" w:eastAsia="zh-CN"/>
        </w:rPr>
        <w:t>县域</w:t>
      </w:r>
      <w:r>
        <w:rPr>
          <w:rFonts w:hint="eastAsia" w:ascii="仿宋" w:hAnsi="仿宋" w:eastAsia="仿宋" w:cs="仿宋"/>
          <w:b w:val="0"/>
          <w:bCs w:val="0"/>
          <w:sz w:val="28"/>
          <w:szCs w:val="28"/>
          <w:lang w:val="en-US" w:eastAsia="zh-Hans"/>
        </w:rPr>
        <w:t>品牌名片</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w:t>
      </w:r>
      <w:r>
        <w:rPr>
          <w:rFonts w:hint="eastAsia" w:ascii="仿宋" w:hAnsi="仿宋" w:eastAsia="仿宋" w:cs="仿宋"/>
          <w:b/>
          <w:sz w:val="28"/>
          <w:szCs w:val="28"/>
          <w:lang w:val="en-US" w:eastAsia="zh-CN"/>
        </w:rPr>
        <w:t>征集目的</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Hans"/>
        </w:rPr>
        <w:t>1.</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val="en-US" w:eastAsia="zh-Hans"/>
        </w:rPr>
        <w:t>持续优化营商环境，不断解放和发展社会生产力，加快建设现代化经济体系，推动高质量发展；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 xml:space="preserve">2. </w:t>
      </w:r>
      <w:r>
        <w:rPr>
          <w:rFonts w:hint="eastAsia" w:ascii="仿宋" w:hAnsi="仿宋" w:eastAsia="仿宋" w:cs="仿宋"/>
          <w:b w:val="0"/>
          <w:bCs w:val="0"/>
          <w:sz w:val="28"/>
          <w:szCs w:val="28"/>
          <w:lang w:val="en-US" w:eastAsia="zh-Hans"/>
        </w:rPr>
        <w:t>宣传、推广</w:t>
      </w:r>
      <w:r>
        <w:rPr>
          <w:rFonts w:hint="eastAsia" w:ascii="仿宋" w:hAnsi="仿宋" w:eastAsia="仿宋" w:cs="仿宋"/>
          <w:b w:val="0"/>
          <w:bCs w:val="0"/>
          <w:sz w:val="28"/>
          <w:szCs w:val="28"/>
          <w:lang w:val="en-US" w:eastAsia="zh-CN"/>
        </w:rPr>
        <w:t>县域</w:t>
      </w:r>
      <w:r>
        <w:rPr>
          <w:rFonts w:hint="eastAsia" w:ascii="仿宋" w:hAnsi="仿宋" w:eastAsia="仿宋" w:cs="仿宋"/>
          <w:b w:val="0"/>
          <w:bCs w:val="0"/>
          <w:sz w:val="28"/>
          <w:szCs w:val="28"/>
          <w:lang w:val="en-US" w:eastAsia="zh-Hans"/>
        </w:rPr>
        <w:t>优化营商环境典型经验，并对持续优化</w:t>
      </w:r>
      <w:r>
        <w:rPr>
          <w:rFonts w:hint="eastAsia" w:ascii="仿宋" w:hAnsi="仿宋" w:eastAsia="仿宋" w:cs="仿宋"/>
          <w:b w:val="0"/>
          <w:bCs w:val="0"/>
          <w:sz w:val="28"/>
          <w:szCs w:val="28"/>
          <w:lang w:val="en-US" w:eastAsia="zh-CN"/>
        </w:rPr>
        <w:t>县域</w:t>
      </w:r>
      <w:r>
        <w:rPr>
          <w:rFonts w:hint="eastAsia" w:ascii="仿宋" w:hAnsi="仿宋" w:eastAsia="仿宋" w:cs="仿宋"/>
          <w:b w:val="0"/>
          <w:bCs w:val="0"/>
          <w:sz w:val="28"/>
          <w:szCs w:val="28"/>
          <w:lang w:val="en-US" w:eastAsia="zh-Hans"/>
        </w:rPr>
        <w:t>营商环境研究和理论总结；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 xml:space="preserve">3. </w:t>
      </w:r>
      <w:r>
        <w:rPr>
          <w:rFonts w:hint="eastAsia" w:ascii="仿宋" w:hAnsi="仿宋" w:eastAsia="仿宋" w:cs="仿宋"/>
          <w:b w:val="0"/>
          <w:bCs w:val="0"/>
          <w:sz w:val="28"/>
          <w:szCs w:val="28"/>
          <w:lang w:val="en-US" w:eastAsia="zh-Hans"/>
        </w:rPr>
        <w:t>铭记县市优秀党政领导为打造当地营商环境建设做出的积极探索与卓越贡献；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 xml:space="preserve">4. </w:t>
      </w:r>
      <w:r>
        <w:rPr>
          <w:rFonts w:hint="eastAsia" w:ascii="仿宋" w:hAnsi="仿宋" w:eastAsia="仿宋" w:cs="仿宋"/>
          <w:b w:val="0"/>
          <w:bCs w:val="0"/>
          <w:sz w:val="28"/>
          <w:szCs w:val="28"/>
          <w:lang w:val="en-US" w:eastAsia="zh-Hans"/>
        </w:rPr>
        <w:t>打造</w:t>
      </w:r>
      <w:r>
        <w:rPr>
          <w:rFonts w:hint="eastAsia" w:ascii="仿宋" w:hAnsi="仿宋" w:eastAsia="仿宋" w:cs="仿宋"/>
          <w:b w:val="0"/>
          <w:bCs w:val="0"/>
          <w:sz w:val="28"/>
          <w:szCs w:val="28"/>
          <w:lang w:val="en-US" w:eastAsia="zh-CN"/>
        </w:rPr>
        <w:t>县域</w:t>
      </w:r>
      <w:r>
        <w:rPr>
          <w:rFonts w:hint="eastAsia" w:ascii="仿宋" w:hAnsi="仿宋" w:eastAsia="仿宋" w:cs="仿宋"/>
          <w:b w:val="0"/>
          <w:bCs w:val="0"/>
          <w:sz w:val="28"/>
          <w:szCs w:val="28"/>
          <w:lang w:val="en-US" w:eastAsia="zh-Hans"/>
        </w:rPr>
        <w:t>营商环境建设知名品牌。</w:t>
      </w:r>
    </w:p>
    <w:p>
      <w:pPr>
        <w:pStyle w:val="2"/>
        <w:keepNext w:val="0"/>
        <w:keepLines w:val="0"/>
        <w:pageBreakBefore w:val="0"/>
        <w:widowControl w:val="0"/>
        <w:kinsoku/>
        <w:overflowPunct/>
        <w:topLinePunct w:val="0"/>
        <w:bidi w:val="0"/>
        <w:snapToGrid/>
        <w:spacing w:line="480" w:lineRule="exact"/>
        <w:textAlignment w:val="auto"/>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w:t>
      </w:r>
      <w:r>
        <w:rPr>
          <w:rFonts w:hint="eastAsia" w:ascii="仿宋" w:hAnsi="仿宋" w:eastAsia="仿宋" w:cs="仿宋"/>
          <w:b/>
          <w:sz w:val="28"/>
          <w:szCs w:val="28"/>
          <w:lang w:val="en-US" w:eastAsia="zh-CN"/>
        </w:rPr>
        <w:t>征集</w:t>
      </w:r>
      <w:r>
        <w:rPr>
          <w:rFonts w:hint="eastAsia" w:ascii="仿宋" w:hAnsi="仿宋" w:eastAsia="仿宋" w:cs="仿宋"/>
          <w:b/>
          <w:bCs/>
          <w:sz w:val="28"/>
          <w:szCs w:val="28"/>
        </w:rPr>
        <w:t>标准：</w:t>
      </w:r>
    </w:p>
    <w:p>
      <w:pPr>
        <w:pStyle w:val="2"/>
        <w:keepNext w:val="0"/>
        <w:keepLines w:val="0"/>
        <w:pageBreakBefore w:val="0"/>
        <w:widowControl w:val="0"/>
        <w:kinsoku/>
        <w:overflowPunct/>
        <w:topLinePunct w:val="0"/>
        <w:bidi w:val="0"/>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1、符合《优化营商环境条例》规定，符合“明确优化营商环境的原则和方向、加强市场主体保护、优化市场环境、提升政务服务能力和水平、规范和创新监管执法、加强法治保障”六方面内容；  </w:t>
      </w:r>
    </w:p>
    <w:p>
      <w:pPr>
        <w:pStyle w:val="2"/>
        <w:keepNext w:val="0"/>
        <w:keepLines w:val="0"/>
        <w:pageBreakBefore w:val="0"/>
        <w:widowControl w:val="0"/>
        <w:kinsoku/>
        <w:overflowPunct/>
        <w:topLinePunct w:val="0"/>
        <w:bidi w:val="0"/>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2、先进性和示范意义：当地政府在打造营商环境工作上，有健全的政策保障制度并且拥有很强的制度执行力，特别是在公众评价上政府有不错的口碑，对全国其他区域营商环境打造有积极的示范意义；</w:t>
      </w:r>
    </w:p>
    <w:p>
      <w:pPr>
        <w:pStyle w:val="2"/>
        <w:keepNext w:val="0"/>
        <w:keepLines w:val="0"/>
        <w:pageBreakBefore w:val="0"/>
        <w:widowControl w:val="0"/>
        <w:kinsoku/>
        <w:overflowPunct/>
        <w:topLinePunct w:val="0"/>
        <w:bidi w:val="0"/>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3、企业数量：近两年企业量明显增多；</w:t>
      </w:r>
    </w:p>
    <w:p>
      <w:pPr>
        <w:pStyle w:val="2"/>
        <w:keepNext w:val="0"/>
        <w:keepLines w:val="0"/>
        <w:pageBreakBefore w:val="0"/>
        <w:widowControl w:val="0"/>
        <w:kinsoku/>
        <w:overflowPunct/>
        <w:topLinePunct w:val="0"/>
        <w:bidi w:val="0"/>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4、企业家幸福感：近两年当地节约企业办证流程简化提交材料、行政审批速度快、大大缩短办证时间，企业家幸福感增加；</w:t>
      </w:r>
    </w:p>
    <w:p>
      <w:pPr>
        <w:pStyle w:val="2"/>
        <w:keepNext w:val="0"/>
        <w:keepLines w:val="0"/>
        <w:pageBreakBefore w:val="0"/>
        <w:widowControl w:val="0"/>
        <w:kinsoku/>
        <w:overflowPunct/>
        <w:topLinePunct w:val="0"/>
        <w:bidi w:val="0"/>
        <w:snapToGrid/>
        <w:spacing w:line="48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5、社会和谐：近年来当地无重大安全生产事故、食品安全问题、环保问题等影响社会和谐的事件发生；</w:t>
      </w:r>
    </w:p>
    <w:p>
      <w:pPr>
        <w:pStyle w:val="3"/>
        <w:keepNext w:val="0"/>
        <w:keepLines w:val="0"/>
        <w:pageBreakBefore w:val="0"/>
        <w:widowControl w:val="0"/>
        <w:kinsoku/>
        <w:overflowPunct/>
        <w:topLinePunct w:val="0"/>
        <w:bidi w:val="0"/>
        <w:snapToGrid/>
        <w:spacing w:line="480" w:lineRule="exact"/>
        <w:ind w:firstLine="560"/>
        <w:textAlignment w:val="auto"/>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val="en-US" w:eastAsia="zh-Hans"/>
        </w:rPr>
        <w:t>、</w:t>
      </w:r>
      <w:r>
        <w:rPr>
          <w:rFonts w:hint="eastAsia" w:ascii="仿宋" w:hAnsi="仿宋" w:eastAsia="仿宋" w:cs="仿宋"/>
          <w:b/>
          <w:bCs/>
          <w:sz w:val="28"/>
          <w:szCs w:val="28"/>
          <w:lang w:val="en-US" w:eastAsia="zh-CN"/>
        </w:rPr>
        <w:t>征集流程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val="en-US" w:eastAsia="zh-Hans"/>
        </w:rPr>
        <w:t>.征集</w:t>
      </w:r>
      <w:r>
        <w:rPr>
          <w:rFonts w:hint="eastAsia" w:ascii="仿宋" w:hAnsi="仿宋" w:eastAsia="仿宋" w:cs="仿宋"/>
          <w:b w:val="0"/>
          <w:bCs w:val="0"/>
          <w:sz w:val="28"/>
          <w:szCs w:val="28"/>
          <w:lang w:val="en-US" w:eastAsia="zh-CN"/>
        </w:rPr>
        <w:t>要求：</w:t>
      </w:r>
      <w:r>
        <w:rPr>
          <w:rFonts w:hint="eastAsia" w:ascii="仿宋" w:hAnsi="仿宋" w:eastAsia="仿宋" w:cs="仿宋"/>
          <w:b w:val="0"/>
          <w:bCs w:val="0"/>
          <w:sz w:val="28"/>
          <w:szCs w:val="28"/>
          <w:lang w:val="en-US" w:eastAsia="zh-Hans"/>
        </w:rPr>
        <w:t>推荐</w:t>
      </w:r>
      <w:r>
        <w:rPr>
          <w:rFonts w:hint="eastAsia" w:ascii="仿宋" w:hAnsi="仿宋" w:eastAsia="仿宋" w:cs="仿宋"/>
          <w:b w:val="0"/>
          <w:bCs w:val="0"/>
          <w:sz w:val="28"/>
          <w:szCs w:val="28"/>
          <w:lang w:val="en-US" w:eastAsia="zh-CN"/>
        </w:rPr>
        <w:t>单位</w:t>
      </w:r>
      <w:r>
        <w:rPr>
          <w:rFonts w:hint="eastAsia" w:ascii="仿宋" w:hAnsi="仿宋" w:eastAsia="仿宋" w:cs="仿宋"/>
          <w:b w:val="0"/>
          <w:bCs w:val="0"/>
          <w:sz w:val="28"/>
          <w:szCs w:val="28"/>
          <w:lang w:val="en-US" w:eastAsia="zh-Hans"/>
        </w:rPr>
        <w:t>须撰写200字以内的</w:t>
      </w:r>
      <w:r>
        <w:rPr>
          <w:rFonts w:hint="eastAsia" w:ascii="仿宋" w:hAnsi="仿宋" w:eastAsia="仿宋" w:cs="仿宋"/>
          <w:b w:val="0"/>
          <w:bCs w:val="0"/>
          <w:sz w:val="28"/>
          <w:szCs w:val="28"/>
          <w:lang w:val="en-US" w:eastAsia="zh-CN"/>
        </w:rPr>
        <w:t>推荐单位</w:t>
      </w:r>
      <w:r>
        <w:rPr>
          <w:rFonts w:hint="eastAsia" w:ascii="仿宋" w:hAnsi="仿宋" w:eastAsia="仿宋" w:cs="仿宋"/>
          <w:b w:val="0"/>
          <w:bCs w:val="0"/>
          <w:sz w:val="28"/>
          <w:szCs w:val="28"/>
          <w:lang w:val="en-US" w:eastAsia="zh-Hans"/>
        </w:rPr>
        <w:t>简介</w:t>
      </w:r>
      <w:r>
        <w:rPr>
          <w:rFonts w:hint="eastAsia" w:ascii="仿宋" w:hAnsi="仿宋" w:eastAsia="仿宋" w:cs="仿宋"/>
          <w:b w:val="0"/>
          <w:bCs w:val="0"/>
          <w:sz w:val="28"/>
          <w:szCs w:val="28"/>
          <w:lang w:val="en-US" w:eastAsia="zh-CN"/>
        </w:rPr>
        <w:t>和1500字以内的案例简介，同时提交2张1M以上的案例相关图片和5分钟左右的案例相关视频，并注明推荐单位、</w:t>
      </w:r>
      <w:r>
        <w:rPr>
          <w:rFonts w:hint="eastAsia" w:ascii="仿宋" w:hAnsi="仿宋" w:eastAsia="仿宋" w:cs="仿宋"/>
          <w:b w:val="0"/>
          <w:bCs w:val="0"/>
          <w:sz w:val="28"/>
          <w:szCs w:val="28"/>
          <w:lang w:val="en-US" w:eastAsia="zh-Hans"/>
        </w:rPr>
        <w:t>联系人及电话等，以附件形式发送至上述指定征集邮箱xiaokang_gzlfz@163.com</w:t>
      </w:r>
      <w:r>
        <w:rPr>
          <w:rFonts w:hint="eastAsia" w:ascii="仿宋" w:hAnsi="仿宋" w:eastAsia="仿宋" w:cs="仿宋"/>
          <w:b w:val="0"/>
          <w:bCs w:val="0"/>
          <w:sz w:val="28"/>
          <w:szCs w:val="28"/>
          <w:lang w:val="en-US" w:eastAsia="zh-CN"/>
        </w:rPr>
        <w:t>，征集截至日期为</w:t>
      </w:r>
      <w:bookmarkStart w:id="0" w:name="_GoBack"/>
      <w:bookmarkEnd w:id="0"/>
      <w:r>
        <w:rPr>
          <w:rFonts w:hint="eastAsia" w:ascii="仿宋" w:hAnsi="仿宋" w:eastAsia="仿宋" w:cs="仿宋"/>
          <w:b w:val="0"/>
          <w:bCs w:val="0"/>
          <w:sz w:val="28"/>
          <w:szCs w:val="28"/>
          <w:lang w:val="en-US" w:eastAsia="zh-CN"/>
        </w:rPr>
        <w:t>2022年11月30日</w:t>
      </w:r>
      <w:r>
        <w:rPr>
          <w:rFonts w:hint="eastAsia" w:ascii="仿宋" w:hAnsi="仿宋" w:eastAsia="仿宋" w:cs="仿宋"/>
          <w:b w:val="0"/>
          <w:bCs w:val="0"/>
          <w:sz w:val="28"/>
          <w:szCs w:val="28"/>
          <w:lang w:val="en-US" w:eastAsia="zh-Hans"/>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val="en-US" w:eastAsia="zh-Hans"/>
        </w:rPr>
        <w:t>.初选：</w:t>
      </w:r>
      <w:r>
        <w:rPr>
          <w:rFonts w:hint="eastAsia" w:ascii="仿宋" w:hAnsi="仿宋" w:eastAsia="仿宋" w:cs="仿宋"/>
          <w:b w:val="0"/>
          <w:bCs w:val="0"/>
          <w:sz w:val="28"/>
          <w:szCs w:val="28"/>
          <w:lang w:val="en-US" w:eastAsia="zh-CN"/>
        </w:rPr>
        <w:t>中国经济社会高质量发展论坛组委会</w:t>
      </w:r>
      <w:r>
        <w:rPr>
          <w:rFonts w:hint="eastAsia" w:ascii="仿宋" w:hAnsi="仿宋" w:eastAsia="仿宋" w:cs="仿宋"/>
          <w:b w:val="0"/>
          <w:bCs w:val="0"/>
          <w:sz w:val="28"/>
          <w:szCs w:val="28"/>
          <w:lang w:val="en-US" w:eastAsia="zh-Hans"/>
        </w:rPr>
        <w:t>将分期分批进行初审，以确定推荐</w:t>
      </w:r>
      <w:r>
        <w:rPr>
          <w:rFonts w:hint="eastAsia" w:ascii="仿宋" w:hAnsi="仿宋" w:eastAsia="仿宋" w:cs="仿宋"/>
          <w:b w:val="0"/>
          <w:bCs w:val="0"/>
          <w:sz w:val="28"/>
          <w:szCs w:val="28"/>
          <w:lang w:val="en-US" w:eastAsia="zh-CN"/>
        </w:rPr>
        <w:t>案例</w:t>
      </w:r>
      <w:r>
        <w:rPr>
          <w:rFonts w:hint="eastAsia" w:ascii="仿宋" w:hAnsi="仿宋" w:eastAsia="仿宋" w:cs="仿宋"/>
          <w:b w:val="0"/>
          <w:bCs w:val="0"/>
          <w:sz w:val="28"/>
          <w:szCs w:val="28"/>
          <w:lang w:val="en-US" w:eastAsia="zh-Hans"/>
        </w:rPr>
        <w:t>是否符合要求并确定进入候选范围。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val="en-US" w:eastAsia="zh-Hans"/>
        </w:rPr>
        <w:t>.网络展示：初选入围案例，将在</w:t>
      </w:r>
      <w:r>
        <w:rPr>
          <w:rFonts w:hint="eastAsia" w:ascii="仿宋" w:hAnsi="仿宋" w:eastAsia="仿宋" w:cs="仿宋"/>
          <w:b w:val="0"/>
          <w:bCs w:val="0"/>
          <w:sz w:val="28"/>
          <w:szCs w:val="28"/>
          <w:lang w:val="en-US" w:eastAsia="zh-CN"/>
        </w:rPr>
        <w:t>中国小康网</w:t>
      </w:r>
      <w:r>
        <w:rPr>
          <w:rFonts w:hint="eastAsia" w:ascii="仿宋" w:hAnsi="仿宋" w:eastAsia="仿宋" w:cs="仿宋"/>
          <w:b w:val="0"/>
          <w:bCs w:val="0"/>
          <w:sz w:val="28"/>
          <w:szCs w:val="28"/>
          <w:lang w:val="en-US" w:eastAsia="zh-Hans"/>
        </w:rPr>
        <w:t>上进行展示。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val="en-US" w:eastAsia="zh-Hans"/>
        </w:rPr>
        <w:t>.</w:t>
      </w:r>
      <w:r>
        <w:rPr>
          <w:rFonts w:hint="eastAsia" w:ascii="仿宋" w:hAnsi="仿宋" w:eastAsia="仿宋" w:cs="仿宋"/>
          <w:b w:val="0"/>
          <w:bCs w:val="0"/>
          <w:sz w:val="28"/>
          <w:szCs w:val="28"/>
          <w:lang w:val="en-US" w:eastAsia="zh-CN"/>
        </w:rPr>
        <w:t>终审</w:t>
      </w:r>
      <w:r>
        <w:rPr>
          <w:rFonts w:hint="eastAsia" w:ascii="仿宋" w:hAnsi="仿宋" w:eastAsia="仿宋" w:cs="仿宋"/>
          <w:b w:val="0"/>
          <w:bCs w:val="0"/>
          <w:sz w:val="28"/>
          <w:szCs w:val="28"/>
          <w:lang w:val="en-US" w:eastAsia="zh-Hans"/>
        </w:rPr>
        <w:t>：组委会将对入围展示案例进行最后审定，最终确定正式推荐的2022年度县域营商环境</w:t>
      </w:r>
      <w:r>
        <w:rPr>
          <w:rFonts w:hint="eastAsia" w:ascii="仿宋" w:hAnsi="仿宋" w:eastAsia="仿宋" w:cs="仿宋"/>
          <w:b w:val="0"/>
          <w:bCs w:val="0"/>
          <w:sz w:val="28"/>
          <w:szCs w:val="28"/>
          <w:lang w:val="en-US" w:eastAsia="zh-CN"/>
        </w:rPr>
        <w:t>经典</w:t>
      </w:r>
      <w:r>
        <w:rPr>
          <w:rFonts w:hint="eastAsia" w:ascii="仿宋" w:hAnsi="仿宋" w:eastAsia="仿宋" w:cs="仿宋"/>
          <w:b w:val="0"/>
          <w:bCs w:val="0"/>
          <w:sz w:val="28"/>
          <w:szCs w:val="28"/>
          <w:lang w:val="en-US" w:eastAsia="zh-Hans"/>
        </w:rPr>
        <w:t>案例名单。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val="en-US" w:eastAsia="zh-Hans"/>
        </w:rPr>
        <w:t>.公布结果：在2022第</w:t>
      </w:r>
      <w:r>
        <w:rPr>
          <w:rFonts w:hint="eastAsia" w:ascii="仿宋" w:hAnsi="仿宋" w:eastAsia="仿宋" w:cs="仿宋"/>
          <w:b w:val="0"/>
          <w:bCs w:val="0"/>
          <w:sz w:val="28"/>
          <w:szCs w:val="28"/>
          <w:lang w:val="en-US" w:eastAsia="zh-CN"/>
        </w:rPr>
        <w:t>二</w:t>
      </w:r>
      <w:r>
        <w:rPr>
          <w:rFonts w:hint="eastAsia" w:ascii="仿宋" w:hAnsi="仿宋" w:eastAsia="仿宋" w:cs="仿宋"/>
          <w:b w:val="0"/>
          <w:bCs w:val="0"/>
          <w:sz w:val="28"/>
          <w:szCs w:val="28"/>
          <w:lang w:val="en-US" w:eastAsia="zh-Hans"/>
        </w:rPr>
        <w:t>届中国经济社会高质量发展论坛上，正式</w:t>
      </w:r>
      <w:r>
        <w:rPr>
          <w:rFonts w:hint="eastAsia" w:ascii="仿宋" w:hAnsi="仿宋" w:eastAsia="仿宋" w:cs="仿宋"/>
          <w:b w:val="0"/>
          <w:bCs w:val="0"/>
          <w:sz w:val="28"/>
          <w:szCs w:val="28"/>
          <w:lang w:val="en-US" w:eastAsia="zh-CN"/>
        </w:rPr>
        <w:t>公布</w:t>
      </w:r>
      <w:r>
        <w:rPr>
          <w:rFonts w:hint="eastAsia" w:ascii="仿宋" w:hAnsi="仿宋" w:eastAsia="仿宋" w:cs="仿宋"/>
          <w:b w:val="0"/>
          <w:bCs w:val="0"/>
          <w:sz w:val="28"/>
          <w:szCs w:val="28"/>
          <w:lang w:val="en-US" w:eastAsia="zh-Hans"/>
        </w:rPr>
        <w:t>2022年度县域营商环境</w:t>
      </w:r>
      <w:r>
        <w:rPr>
          <w:rFonts w:hint="eastAsia" w:ascii="仿宋" w:hAnsi="仿宋" w:eastAsia="仿宋" w:cs="仿宋"/>
          <w:b w:val="0"/>
          <w:bCs w:val="0"/>
          <w:sz w:val="28"/>
          <w:szCs w:val="28"/>
          <w:lang w:val="en-US" w:eastAsia="zh-CN"/>
        </w:rPr>
        <w:t>经典</w:t>
      </w:r>
      <w:r>
        <w:rPr>
          <w:rFonts w:hint="eastAsia" w:ascii="仿宋" w:hAnsi="仿宋" w:eastAsia="仿宋" w:cs="仿宋"/>
          <w:b w:val="0"/>
          <w:bCs w:val="0"/>
          <w:sz w:val="28"/>
          <w:szCs w:val="28"/>
          <w:lang w:val="en-US" w:eastAsia="zh-Hans"/>
        </w:rPr>
        <w:t>案例推荐名单。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val="en-US" w:eastAsia="zh-Hans"/>
        </w:rPr>
        <w:t>.特别说明：本征集</w:t>
      </w:r>
      <w:r>
        <w:rPr>
          <w:rFonts w:hint="eastAsia" w:ascii="仿宋" w:hAnsi="仿宋" w:eastAsia="仿宋" w:cs="仿宋"/>
          <w:b w:val="0"/>
          <w:bCs w:val="0"/>
          <w:sz w:val="28"/>
          <w:szCs w:val="28"/>
          <w:lang w:val="en-US" w:eastAsia="zh-CN"/>
        </w:rPr>
        <w:t>不收费用，</w:t>
      </w:r>
      <w:r>
        <w:rPr>
          <w:rFonts w:hint="eastAsia" w:ascii="仿宋" w:hAnsi="仿宋" w:eastAsia="仿宋" w:cs="仿宋"/>
          <w:b w:val="0"/>
          <w:bCs w:val="0"/>
          <w:sz w:val="28"/>
          <w:szCs w:val="28"/>
          <w:lang w:val="en-US" w:eastAsia="zh-Hans"/>
        </w:rPr>
        <w:t>将本着公平、公正、公开、透明的原则进行，主办单位及组委会不授权、不委托任何第三方单位独立开展征集工作，且严禁候选人及推荐单位采用虚假材料及其他不正当手段参与征集，一经发现即取消推荐资格并进行公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val="en-US" w:eastAsia="zh-Hans"/>
        </w:rPr>
        <w:t>.对冒用主办单位及组委会名义，滋扰本次征集活动候选人及推荐单位的个人和单位，组委会将追究其法律责任。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8.活动最终解释权归《小康》杂志社。</w:t>
      </w:r>
    </w:p>
    <w:p>
      <w:pPr>
        <w:pStyle w:val="2"/>
        <w:rPr>
          <w:rFonts w:hint="default"/>
          <w:lang w:val="en-US" w:eastAsia="zh-CN"/>
        </w:rPr>
      </w:pPr>
    </w:p>
    <w:p>
      <w:pPr>
        <w:rPr>
          <w:rFonts w:hint="eastAsia" w:ascii="仿宋_GB2312" w:hAnsi="华文中宋" w:eastAsia="仿宋_GB2312"/>
          <w:b/>
          <w:bCs/>
          <w:sz w:val="32"/>
          <w:szCs w:val="32"/>
          <w:lang w:val="en-US" w:eastAsia="zh-Hans"/>
        </w:rPr>
      </w:pPr>
      <w:r>
        <w:rPr>
          <w:rFonts w:hint="eastAsia" w:ascii="仿宋_GB2312" w:hAnsi="华文中宋" w:eastAsia="仿宋_GB2312"/>
          <w:b/>
          <w:bCs/>
          <w:sz w:val="32"/>
          <w:szCs w:val="32"/>
          <w:lang w:val="en-US" w:eastAsia="zh-Hans"/>
        </w:rPr>
        <w:br w:type="page"/>
      </w:r>
    </w:p>
    <w:p>
      <w:pPr>
        <w:spacing w:line="360" w:lineRule="exact"/>
        <w:jc w:val="both"/>
        <w:rPr>
          <w:rFonts w:hint="eastAsia" w:ascii="仿宋_GB2312" w:hAnsi="华文中宋" w:eastAsia="仿宋_GB2312"/>
          <w:b/>
          <w:bCs/>
          <w:sz w:val="32"/>
          <w:szCs w:val="32"/>
          <w:lang w:val="en-US" w:eastAsia="zh-Hans"/>
        </w:rPr>
      </w:pPr>
      <w:r>
        <w:rPr>
          <w:rFonts w:hint="eastAsia" w:ascii="仿宋_GB2312" w:hAnsi="华文中宋" w:eastAsia="仿宋_GB2312"/>
          <w:b/>
          <w:bCs/>
          <w:sz w:val="32"/>
          <w:szCs w:val="32"/>
          <w:lang w:val="en-US" w:eastAsia="zh-Hans"/>
        </w:rPr>
        <w:t>附件</w:t>
      </w:r>
      <w:r>
        <w:rPr>
          <w:rFonts w:hint="default" w:ascii="仿宋_GB2312" w:hAnsi="华文中宋" w:eastAsia="仿宋_GB2312"/>
          <w:b/>
          <w:bCs/>
          <w:sz w:val="32"/>
          <w:szCs w:val="32"/>
          <w:lang w:eastAsia="zh-Hans"/>
        </w:rPr>
        <w:t>2</w:t>
      </w:r>
    </w:p>
    <w:p>
      <w:pPr>
        <w:spacing w:line="360" w:lineRule="exact"/>
        <w:jc w:val="center"/>
        <w:rPr>
          <w:rFonts w:hint="eastAsia" w:ascii="仿宋_GB2312" w:hAnsi="华文中宋" w:eastAsia="仿宋_GB2312"/>
          <w:b/>
          <w:bCs/>
          <w:sz w:val="32"/>
          <w:szCs w:val="32"/>
        </w:rPr>
      </w:pPr>
      <w:r>
        <w:rPr>
          <w:rFonts w:hint="eastAsia" w:ascii="仿宋_GB2312" w:hAnsi="华文中宋" w:eastAsia="仿宋_GB2312"/>
          <w:b/>
          <w:bCs/>
          <w:sz w:val="32"/>
          <w:szCs w:val="32"/>
        </w:rPr>
        <w:t>“</w:t>
      </w:r>
      <w:r>
        <w:rPr>
          <w:rFonts w:hint="eastAsia" w:ascii="仿宋_GB2312" w:hAnsi="华文中宋" w:eastAsia="仿宋_GB2312"/>
          <w:b/>
          <w:bCs/>
          <w:sz w:val="32"/>
          <w:szCs w:val="32"/>
          <w:lang w:eastAsia="zh-CN"/>
        </w:rPr>
        <w:t>2022年度县域营商环境</w:t>
      </w:r>
      <w:r>
        <w:rPr>
          <w:rFonts w:hint="eastAsia" w:ascii="仿宋_GB2312" w:hAnsi="华文中宋" w:eastAsia="仿宋_GB2312"/>
          <w:b/>
          <w:bCs/>
          <w:sz w:val="32"/>
          <w:szCs w:val="32"/>
        </w:rPr>
        <w:t>”</w:t>
      </w:r>
      <w:r>
        <w:rPr>
          <w:rFonts w:hint="eastAsia" w:ascii="仿宋_GB2312" w:hAnsi="华文中宋" w:eastAsia="仿宋_GB2312"/>
          <w:b/>
          <w:bCs/>
          <w:sz w:val="32"/>
          <w:szCs w:val="32"/>
          <w:lang w:eastAsia="zh-CN"/>
        </w:rPr>
        <w:t>经典</w:t>
      </w:r>
      <w:r>
        <w:rPr>
          <w:rFonts w:hint="eastAsia" w:ascii="仿宋_GB2312" w:hAnsi="华文中宋" w:eastAsia="仿宋_GB2312"/>
          <w:b/>
          <w:bCs/>
          <w:sz w:val="32"/>
          <w:szCs w:val="32"/>
          <w:lang w:val="en-US" w:eastAsia="zh-CN"/>
        </w:rPr>
        <w:t>案例</w:t>
      </w:r>
      <w:r>
        <w:rPr>
          <w:rFonts w:hint="eastAsia" w:ascii="仿宋_GB2312" w:hAnsi="华文中宋" w:eastAsia="仿宋_GB2312"/>
          <w:b/>
          <w:sz w:val="32"/>
          <w:szCs w:val="32"/>
        </w:rPr>
        <w:t>申报表</w:t>
      </w:r>
    </w:p>
    <w:p>
      <w:pPr>
        <w:spacing w:line="380" w:lineRule="atLeast"/>
        <w:jc w:val="center"/>
        <w:rPr>
          <w:rFonts w:hint="eastAsia" w:ascii="仿宋_GB2312" w:hAnsi="宋体" w:eastAsia="仿宋_GB2312"/>
          <w:b/>
          <w:sz w:val="24"/>
          <w:szCs w:val="28"/>
        </w:rPr>
      </w:pPr>
    </w:p>
    <w:tbl>
      <w:tblPr>
        <w:tblStyle w:val="10"/>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69" w:type="dxa"/>
            <w:noWrap w:val="0"/>
            <w:vAlign w:val="top"/>
          </w:tcPr>
          <w:p>
            <w:pPr>
              <w:spacing w:line="400" w:lineRule="exact"/>
              <w:rPr>
                <w:rFonts w:hint="eastAsia" w:ascii="仿宋_GB2312" w:hAnsi="宋体" w:eastAsia="仿宋_GB2312"/>
                <w:sz w:val="24"/>
                <w:szCs w:val="21"/>
              </w:rPr>
            </w:pPr>
            <w:r>
              <w:rPr>
                <w:rFonts w:hint="eastAsia" w:ascii="仿宋_GB2312" w:hAnsi="宋体" w:eastAsia="仿宋_GB2312"/>
                <w:sz w:val="24"/>
                <w:szCs w:val="21"/>
              </w:rPr>
              <w:t>申报</w:t>
            </w:r>
            <w:r>
              <w:rPr>
                <w:rFonts w:hint="eastAsia" w:ascii="仿宋_GB2312" w:hAnsi="宋体" w:eastAsia="仿宋_GB2312"/>
                <w:sz w:val="24"/>
                <w:szCs w:val="21"/>
                <w:lang w:eastAsia="zh-CN"/>
              </w:rPr>
              <w:t>县市</w:t>
            </w:r>
          </w:p>
        </w:tc>
        <w:tc>
          <w:tcPr>
            <w:tcW w:w="6808" w:type="dxa"/>
            <w:noWrap w:val="0"/>
            <w:vAlign w:val="top"/>
          </w:tcPr>
          <w:p>
            <w:pPr>
              <w:spacing w:line="400" w:lineRule="exact"/>
              <w:rPr>
                <w:rFonts w:hint="eastAsia"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169" w:type="dxa"/>
            <w:noWrap w:val="0"/>
            <w:vAlign w:val="top"/>
          </w:tcPr>
          <w:p>
            <w:pPr>
              <w:spacing w:line="400" w:lineRule="exact"/>
              <w:rPr>
                <w:rFonts w:hint="eastAsia" w:ascii="仿宋_GB2312" w:hAnsi="宋体" w:eastAsia="仿宋_GB2312"/>
                <w:sz w:val="24"/>
                <w:szCs w:val="21"/>
              </w:rPr>
            </w:pPr>
            <w:r>
              <w:rPr>
                <w:rFonts w:hint="eastAsia" w:ascii="仿宋_GB2312" w:hAnsi="宋体" w:eastAsia="仿宋_GB2312" w:cs="宋体"/>
                <w:color w:val="000000"/>
                <w:kern w:val="0"/>
                <w:sz w:val="24"/>
                <w:szCs w:val="21"/>
              </w:rPr>
              <w:t>申报单位（＊＊</w:t>
            </w:r>
            <w:r>
              <w:rPr>
                <w:rFonts w:hint="eastAsia" w:ascii="仿宋_GB2312" w:hAnsi="宋体" w:eastAsia="仿宋_GB2312"/>
                <w:sz w:val="24"/>
                <w:szCs w:val="21"/>
              </w:rPr>
              <w:t>市</w:t>
            </w:r>
            <w:r>
              <w:rPr>
                <w:rFonts w:hint="eastAsia" w:ascii="仿宋_GB2312" w:hAnsi="宋体" w:eastAsia="仿宋_GB2312" w:cs="宋体"/>
                <w:color w:val="000000"/>
                <w:kern w:val="0"/>
                <w:sz w:val="24"/>
                <w:szCs w:val="21"/>
              </w:rPr>
              <w:t>委/政府/宣传部等）</w:t>
            </w:r>
          </w:p>
        </w:tc>
        <w:tc>
          <w:tcPr>
            <w:tcW w:w="6808" w:type="dxa"/>
            <w:noWrap w:val="0"/>
            <w:vAlign w:val="top"/>
          </w:tcPr>
          <w:p>
            <w:pPr>
              <w:spacing w:line="400" w:lineRule="exact"/>
              <w:rPr>
                <w:rFonts w:hint="eastAsia"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69" w:type="dxa"/>
            <w:noWrap w:val="0"/>
            <w:vAlign w:val="top"/>
          </w:tcPr>
          <w:p>
            <w:pPr>
              <w:spacing w:line="400" w:lineRule="exact"/>
              <w:rPr>
                <w:rFonts w:hint="eastAsia"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主管领导（书记/</w:t>
            </w:r>
            <w:r>
              <w:rPr>
                <w:rFonts w:hint="eastAsia" w:ascii="仿宋_GB2312" w:hAnsi="宋体" w:eastAsia="仿宋_GB2312"/>
                <w:sz w:val="24"/>
                <w:szCs w:val="21"/>
              </w:rPr>
              <w:t>市</w:t>
            </w:r>
            <w:r>
              <w:rPr>
                <w:rFonts w:hint="eastAsia" w:ascii="仿宋_GB2312" w:hAnsi="宋体" w:eastAsia="仿宋_GB2312" w:cs="宋体"/>
                <w:color w:val="000000"/>
                <w:kern w:val="0"/>
                <w:sz w:val="24"/>
                <w:szCs w:val="21"/>
              </w:rPr>
              <w:t>长/宣传部长等）</w:t>
            </w:r>
          </w:p>
        </w:tc>
        <w:tc>
          <w:tcPr>
            <w:tcW w:w="6808" w:type="dxa"/>
            <w:noWrap w:val="0"/>
            <w:vAlign w:val="top"/>
          </w:tcPr>
          <w:p>
            <w:pPr>
              <w:spacing w:line="400" w:lineRule="exact"/>
              <w:rPr>
                <w:rFonts w:hint="eastAsia"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69" w:type="dxa"/>
            <w:noWrap w:val="0"/>
            <w:vAlign w:val="top"/>
          </w:tcPr>
          <w:p>
            <w:pPr>
              <w:spacing w:line="400" w:lineRule="exact"/>
              <w:rPr>
                <w:rFonts w:hint="eastAsia" w:ascii="仿宋_GB2312" w:hAnsi="宋体" w:eastAsia="仿宋_GB2312"/>
                <w:sz w:val="24"/>
                <w:szCs w:val="21"/>
              </w:rPr>
            </w:pPr>
            <w:r>
              <w:rPr>
                <w:rFonts w:hint="eastAsia" w:ascii="仿宋_GB2312" w:hAnsi="宋体" w:eastAsia="仿宋_GB2312" w:cs="宋体"/>
                <w:color w:val="000000"/>
                <w:kern w:val="0"/>
                <w:sz w:val="24"/>
                <w:szCs w:val="21"/>
              </w:rPr>
              <w:t>联系人/职务</w:t>
            </w:r>
          </w:p>
        </w:tc>
        <w:tc>
          <w:tcPr>
            <w:tcW w:w="6808" w:type="dxa"/>
            <w:noWrap w:val="0"/>
            <w:vAlign w:val="top"/>
          </w:tcPr>
          <w:p>
            <w:pPr>
              <w:spacing w:line="400" w:lineRule="exact"/>
              <w:rPr>
                <w:rFonts w:hint="eastAsia"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69" w:type="dxa"/>
            <w:noWrap w:val="0"/>
            <w:vAlign w:val="top"/>
          </w:tcPr>
          <w:p>
            <w:pPr>
              <w:spacing w:line="400" w:lineRule="exact"/>
              <w:rPr>
                <w:rFonts w:hint="eastAsia" w:ascii="仿宋_GB2312" w:hAnsi="宋体" w:eastAsia="仿宋_GB2312"/>
                <w:sz w:val="24"/>
                <w:szCs w:val="21"/>
              </w:rPr>
            </w:pPr>
            <w:r>
              <w:rPr>
                <w:rFonts w:hint="eastAsia" w:ascii="仿宋_GB2312" w:hAnsi="宋体" w:eastAsia="仿宋_GB2312" w:cs="宋体"/>
                <w:color w:val="000000"/>
                <w:kern w:val="0"/>
                <w:sz w:val="24"/>
                <w:szCs w:val="21"/>
              </w:rPr>
              <w:t>联系方式（固话和手机）</w:t>
            </w:r>
          </w:p>
        </w:tc>
        <w:tc>
          <w:tcPr>
            <w:tcW w:w="6808" w:type="dxa"/>
            <w:noWrap w:val="0"/>
            <w:vAlign w:val="top"/>
          </w:tcPr>
          <w:p>
            <w:pPr>
              <w:spacing w:line="400" w:lineRule="exact"/>
              <w:rPr>
                <w:rFonts w:hint="eastAsia"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977" w:type="dxa"/>
            <w:gridSpan w:val="2"/>
            <w:noWrap w:val="0"/>
            <w:vAlign w:val="top"/>
          </w:tcPr>
          <w:p>
            <w:pPr>
              <w:spacing w:line="400" w:lineRule="exact"/>
              <w:jc w:val="left"/>
              <w:rPr>
                <w:rFonts w:hint="eastAsia" w:ascii="仿宋_GB2312" w:hAnsi="宋体" w:eastAsia="仿宋_GB2312" w:cs="宋体"/>
                <w:b/>
                <w:bCs/>
                <w:color w:val="000000"/>
                <w:kern w:val="0"/>
                <w:sz w:val="24"/>
                <w:szCs w:val="21"/>
              </w:rPr>
            </w:pPr>
            <w:r>
              <w:rPr>
                <w:rFonts w:hint="eastAsia" w:ascii="仿宋_GB2312" w:hAnsi="宋体" w:eastAsia="仿宋_GB2312" w:cs="宋体"/>
                <w:b/>
                <w:bCs/>
                <w:color w:val="000000"/>
                <w:kern w:val="0"/>
                <w:sz w:val="24"/>
                <w:szCs w:val="21"/>
                <w:lang w:val="en-US" w:eastAsia="zh-CN"/>
              </w:rPr>
              <w:t>县域</w:t>
            </w:r>
            <w:r>
              <w:rPr>
                <w:rFonts w:hint="eastAsia" w:ascii="仿宋_GB2312" w:hAnsi="宋体" w:eastAsia="仿宋_GB2312" w:cs="宋体"/>
                <w:b/>
                <w:bCs/>
                <w:color w:val="000000"/>
                <w:kern w:val="0"/>
                <w:sz w:val="24"/>
                <w:szCs w:val="21"/>
              </w:rPr>
              <w:t>简介</w:t>
            </w:r>
            <w:r>
              <w:rPr>
                <w:rFonts w:hint="eastAsia" w:ascii="仿宋_GB2312" w:hAnsi="宋体" w:eastAsia="仿宋_GB2312" w:cs="宋体"/>
                <w:b/>
                <w:bCs/>
                <w:color w:val="000000"/>
                <w:kern w:val="0"/>
                <w:sz w:val="24"/>
                <w:szCs w:val="21"/>
                <w:lang w:eastAsia="zh-CN"/>
              </w:rPr>
              <w:t>（</w:t>
            </w:r>
            <w:r>
              <w:rPr>
                <w:rFonts w:hint="eastAsia" w:ascii="仿宋_GB2312" w:hAnsi="宋体" w:eastAsia="仿宋_GB2312" w:cs="宋体"/>
                <w:b/>
                <w:bCs/>
                <w:color w:val="000000"/>
                <w:kern w:val="0"/>
                <w:sz w:val="24"/>
                <w:szCs w:val="21"/>
                <w:lang w:val="en-US" w:eastAsia="zh-CN"/>
              </w:rPr>
              <w:t>200字以内</w:t>
            </w:r>
            <w:r>
              <w:rPr>
                <w:rFonts w:hint="eastAsia" w:ascii="仿宋_GB2312" w:hAnsi="宋体" w:eastAsia="仿宋_GB2312" w:cs="宋体"/>
                <w:b/>
                <w:bCs/>
                <w:color w:val="000000"/>
                <w:kern w:val="0"/>
                <w:sz w:val="24"/>
                <w:szCs w:val="21"/>
                <w:lang w:eastAsia="zh-CN"/>
              </w:rPr>
              <w:t>）</w:t>
            </w:r>
            <w:r>
              <w:rPr>
                <w:rFonts w:hint="eastAsia" w:ascii="仿宋_GB2312" w:hAnsi="宋体" w:eastAsia="仿宋_GB2312" w:cs="宋体"/>
                <w:b/>
                <w:bCs/>
                <w:color w:val="000000"/>
                <w:kern w:val="0"/>
                <w:sz w:val="24"/>
                <w:szCs w:val="21"/>
              </w:rPr>
              <w:t xml:space="preserve">： </w:t>
            </w:r>
          </w:p>
          <w:p>
            <w:pPr>
              <w:spacing w:line="400" w:lineRule="exact"/>
              <w:jc w:val="left"/>
              <w:rPr>
                <w:rFonts w:hint="eastAsia" w:ascii="仿宋_GB2312" w:hAnsi="宋体" w:eastAsia="仿宋_GB2312" w:cs="宋体"/>
                <w:b/>
                <w:bCs/>
                <w:color w:val="000000"/>
                <w:kern w:val="0"/>
                <w:sz w:val="24"/>
                <w:szCs w:val="21"/>
              </w:rPr>
            </w:pPr>
          </w:p>
          <w:p>
            <w:pPr>
              <w:spacing w:line="400" w:lineRule="exact"/>
              <w:jc w:val="left"/>
              <w:rPr>
                <w:rFonts w:hint="eastAsia" w:ascii="仿宋_GB2312" w:hAnsi="宋体" w:eastAsia="仿宋_GB2312" w:cs="宋体"/>
                <w:b/>
                <w:bCs/>
                <w:color w:val="000000"/>
                <w:kern w:val="0"/>
                <w:sz w:val="24"/>
                <w:szCs w:val="21"/>
              </w:rPr>
            </w:pPr>
          </w:p>
          <w:p>
            <w:pPr>
              <w:spacing w:line="400" w:lineRule="exact"/>
              <w:jc w:val="left"/>
              <w:rPr>
                <w:rFonts w:hint="eastAsia" w:ascii="仿宋_GB2312" w:hAnsi="宋体" w:eastAsia="仿宋_GB2312" w:cs="宋体"/>
                <w:b/>
                <w:bCs/>
                <w:color w:val="000000"/>
                <w:kern w:val="0"/>
                <w:sz w:val="24"/>
                <w:szCs w:val="21"/>
              </w:rPr>
            </w:pPr>
          </w:p>
          <w:p>
            <w:pPr>
              <w:spacing w:line="400" w:lineRule="exact"/>
              <w:ind w:firstLine="4920" w:firstLineChars="2050"/>
              <w:rPr>
                <w:rFonts w:hint="eastAsia"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9" w:hRule="atLeast"/>
          <w:jc w:val="center"/>
        </w:trPr>
        <w:tc>
          <w:tcPr>
            <w:tcW w:w="9977" w:type="dxa"/>
            <w:gridSpan w:val="2"/>
            <w:noWrap w:val="0"/>
            <w:vAlign w:val="top"/>
          </w:tcPr>
          <w:p>
            <w:pPr>
              <w:spacing w:line="400" w:lineRule="exact"/>
              <w:jc w:val="left"/>
              <w:rPr>
                <w:rFonts w:hint="eastAsia" w:ascii="仿宋_GB2312" w:hAnsi="宋体" w:eastAsia="仿宋_GB2312" w:cs="宋体"/>
                <w:bCs/>
                <w:color w:val="000000"/>
                <w:kern w:val="0"/>
                <w:sz w:val="24"/>
                <w:szCs w:val="21"/>
              </w:rPr>
            </w:pPr>
            <w:r>
              <w:rPr>
                <w:rFonts w:hint="eastAsia" w:ascii="仿宋_GB2312" w:hAnsi="宋体" w:eastAsia="仿宋_GB2312"/>
                <w:b/>
                <w:sz w:val="24"/>
                <w:szCs w:val="21"/>
              </w:rPr>
              <w:t>营商环境</w:t>
            </w:r>
            <w:r>
              <w:rPr>
                <w:rFonts w:hint="eastAsia" w:ascii="仿宋_GB2312" w:hAnsi="宋体" w:eastAsia="仿宋_GB2312"/>
                <w:b/>
                <w:sz w:val="24"/>
                <w:szCs w:val="21"/>
                <w:lang w:val="en-US" w:eastAsia="zh-CN"/>
              </w:rPr>
              <w:t>案例</w:t>
            </w:r>
            <w:r>
              <w:rPr>
                <w:rFonts w:hint="eastAsia" w:ascii="仿宋_GB2312" w:hAnsi="宋体" w:eastAsia="仿宋_GB2312"/>
                <w:b/>
                <w:sz w:val="24"/>
                <w:szCs w:val="21"/>
              </w:rPr>
              <w:t>报告</w:t>
            </w:r>
            <w:r>
              <w:rPr>
                <w:rFonts w:hint="eastAsia" w:ascii="仿宋_GB2312" w:hAnsi="宋体" w:eastAsia="仿宋_GB2312" w:cs="宋体"/>
                <w:b/>
                <w:bCs/>
                <w:color w:val="000000"/>
                <w:kern w:val="0"/>
                <w:sz w:val="24"/>
                <w:szCs w:val="21"/>
                <w:lang w:eastAsia="zh-CN"/>
              </w:rPr>
              <w:t>（</w:t>
            </w:r>
            <w:r>
              <w:rPr>
                <w:rFonts w:hint="eastAsia" w:ascii="仿宋_GB2312" w:hAnsi="宋体" w:eastAsia="仿宋_GB2312" w:cs="宋体"/>
                <w:b/>
                <w:bCs/>
                <w:color w:val="000000"/>
                <w:kern w:val="0"/>
                <w:sz w:val="24"/>
                <w:szCs w:val="21"/>
                <w:lang w:val="en-US" w:eastAsia="zh-CN"/>
              </w:rPr>
              <w:t>1500字以内</w:t>
            </w:r>
            <w:r>
              <w:rPr>
                <w:rFonts w:hint="eastAsia" w:ascii="仿宋_GB2312" w:hAnsi="宋体" w:eastAsia="仿宋_GB2312" w:cs="宋体"/>
                <w:b/>
                <w:bCs/>
                <w:color w:val="000000"/>
                <w:kern w:val="0"/>
                <w:sz w:val="24"/>
                <w:szCs w:val="21"/>
                <w:lang w:eastAsia="zh-CN"/>
              </w:rPr>
              <w:t>）</w:t>
            </w:r>
            <w:r>
              <w:rPr>
                <w:rFonts w:hint="eastAsia" w:ascii="仿宋_GB2312" w:hAnsi="宋体" w:eastAsia="仿宋_GB2312"/>
                <w:b/>
                <w:sz w:val="24"/>
                <w:szCs w:val="21"/>
              </w:rPr>
              <w:t>：</w:t>
            </w:r>
            <w:r>
              <w:rPr>
                <w:rFonts w:hint="eastAsia" w:ascii="仿宋_GB2312" w:hAnsi="宋体" w:eastAsia="仿宋_GB2312"/>
                <w:sz w:val="24"/>
                <w:szCs w:val="21"/>
              </w:rPr>
              <w:t>从</w:t>
            </w:r>
            <w:r>
              <w:rPr>
                <w:rFonts w:hint="eastAsia" w:ascii="仿宋_GB2312" w:hAnsi="宋体" w:eastAsia="仿宋_GB2312"/>
                <w:sz w:val="24"/>
                <w:szCs w:val="21"/>
                <w:lang w:val="en-US" w:eastAsia="zh-CN"/>
              </w:rPr>
              <w:t>县域优化</w:t>
            </w:r>
            <w:r>
              <w:rPr>
                <w:rFonts w:hint="eastAsia" w:ascii="仿宋_GB2312" w:hAnsi="宋体" w:eastAsia="仿宋_GB2312"/>
                <w:sz w:val="24"/>
                <w:szCs w:val="21"/>
              </w:rPr>
              <w:t>营商环境方面撰写报告</w:t>
            </w:r>
            <w:r>
              <w:rPr>
                <w:rFonts w:hint="eastAsia" w:ascii="仿宋_GB2312" w:hAnsi="宋体" w:eastAsia="仿宋_GB2312"/>
                <w:b/>
                <w:sz w:val="24"/>
                <w:szCs w:val="21"/>
                <w:lang w:eastAsia="zh-Hans"/>
              </w:rPr>
              <w:t>。</w:t>
            </w:r>
          </w:p>
          <w:p>
            <w:pPr>
              <w:spacing w:line="400" w:lineRule="exact"/>
              <w:rPr>
                <w:rFonts w:hint="eastAsia" w:ascii="仿宋_GB2312" w:hAnsi="宋体" w:eastAsia="仿宋_GB2312"/>
                <w:sz w:val="24"/>
                <w:szCs w:val="21"/>
              </w:rPr>
            </w:pPr>
          </w:p>
          <w:p>
            <w:pPr>
              <w:spacing w:line="400" w:lineRule="exact"/>
              <w:rPr>
                <w:rFonts w:hint="eastAsia" w:ascii="仿宋_GB2312" w:hAnsi="宋体" w:eastAsia="仿宋_GB2312"/>
                <w:sz w:val="24"/>
                <w:szCs w:val="21"/>
              </w:rPr>
            </w:pPr>
          </w:p>
          <w:p>
            <w:pPr>
              <w:spacing w:line="400" w:lineRule="exact"/>
              <w:rPr>
                <w:rFonts w:hint="eastAsia" w:ascii="仿宋_GB2312" w:hAnsi="宋体" w:eastAsia="仿宋_GB2312"/>
                <w:sz w:val="24"/>
                <w:szCs w:val="21"/>
              </w:rPr>
            </w:pPr>
          </w:p>
          <w:p>
            <w:pPr>
              <w:spacing w:line="400" w:lineRule="exact"/>
              <w:rPr>
                <w:rFonts w:hint="eastAsia" w:ascii="仿宋_GB2312" w:hAnsi="宋体" w:eastAsia="仿宋_GB2312"/>
                <w:sz w:val="24"/>
                <w:szCs w:val="21"/>
              </w:rPr>
            </w:pPr>
          </w:p>
          <w:p>
            <w:pPr>
              <w:pStyle w:val="2"/>
              <w:rPr>
                <w:rFonts w:hint="eastAsia"/>
              </w:rPr>
            </w:pPr>
          </w:p>
          <w:p>
            <w:pPr>
              <w:spacing w:line="400" w:lineRule="exact"/>
              <w:ind w:firstLine="3720" w:firstLineChars="1550"/>
              <w:rPr>
                <w:rFonts w:hint="eastAsia" w:ascii="仿宋_GB2312" w:hAnsi="宋体" w:eastAsia="仿宋_GB2312" w:cs="宋体"/>
                <w:color w:val="000000"/>
                <w:kern w:val="0"/>
                <w:sz w:val="24"/>
                <w:szCs w:val="21"/>
              </w:rPr>
            </w:pPr>
          </w:p>
          <w:p>
            <w:pPr>
              <w:pStyle w:val="2"/>
              <w:rPr>
                <w:rFonts w:hint="eastAsia"/>
              </w:rPr>
            </w:pPr>
          </w:p>
          <w:p>
            <w:pPr>
              <w:pStyle w:val="2"/>
              <w:rPr>
                <w:rFonts w:hint="eastAsia" w:ascii="仿宋_GB2312" w:hAnsi="宋体" w:eastAsia="仿宋_GB2312" w:cs="宋体"/>
                <w:color w:val="000000"/>
                <w:kern w:val="0"/>
                <w:sz w:val="24"/>
                <w:szCs w:val="21"/>
              </w:rPr>
            </w:pPr>
          </w:p>
          <w:p>
            <w:pPr>
              <w:pStyle w:val="3"/>
              <w:jc w:val="both"/>
              <w:rPr>
                <w:rFonts w:hint="eastAsia" w:ascii="仿宋_GB2312" w:hAnsi="宋体" w:eastAsia="仿宋_GB2312" w:cs="宋体"/>
                <w:color w:val="000000"/>
                <w:kern w:val="0"/>
                <w:sz w:val="24"/>
                <w:szCs w:val="21"/>
              </w:rPr>
            </w:pPr>
          </w:p>
          <w:p>
            <w:pPr>
              <w:rPr>
                <w:rFonts w:hint="eastAsia"/>
              </w:rPr>
            </w:pPr>
          </w:p>
          <w:p>
            <w:pPr>
              <w:spacing w:line="400" w:lineRule="exact"/>
              <w:ind w:firstLine="4920" w:firstLineChars="2050"/>
              <w:rPr>
                <w:rFonts w:hint="eastAsia" w:ascii="仿宋_GB2312" w:hAnsi="宋体" w:eastAsia="仿宋_GB2312" w:cs="宋体"/>
                <w:b/>
                <w:bCs/>
                <w:color w:val="000000"/>
                <w:kern w:val="0"/>
                <w:sz w:val="24"/>
                <w:szCs w:val="21"/>
              </w:rPr>
            </w:pPr>
            <w:r>
              <w:rPr>
                <w:rFonts w:hint="eastAsia" w:ascii="仿宋_GB2312" w:hAnsi="宋体" w:eastAsia="仿宋_GB2312" w:cs="宋体"/>
                <w:color w:val="000000"/>
                <w:kern w:val="0"/>
                <w:sz w:val="24"/>
                <w:szCs w:val="21"/>
              </w:rPr>
              <w:t>单位盖章_____________________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9977" w:type="dxa"/>
            <w:gridSpan w:val="2"/>
            <w:noWrap w:val="0"/>
            <w:vAlign w:val="top"/>
          </w:tcPr>
          <w:p>
            <w:pPr>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备注：</w:t>
            </w:r>
          </w:p>
          <w:p>
            <w:pPr>
              <w:spacing w:line="400" w:lineRule="exact"/>
              <w:jc w:val="left"/>
              <w:rPr>
                <w:rFonts w:hint="eastAsia" w:ascii="仿宋_GB2312" w:hAnsi="宋体" w:eastAsia="仿宋_GB2312" w:cs="宋体"/>
                <w:bCs/>
                <w:color w:val="000000"/>
                <w:kern w:val="0"/>
                <w:sz w:val="24"/>
                <w:szCs w:val="21"/>
                <w:lang w:val="en-US" w:eastAsia="zh-Hans"/>
              </w:rPr>
            </w:pPr>
            <w:r>
              <w:rPr>
                <w:rFonts w:hint="eastAsia" w:ascii="仿宋_GB2312" w:hAnsi="宋体" w:eastAsia="仿宋_GB2312" w:cs="宋体"/>
                <w:bCs/>
                <w:color w:val="000000"/>
                <w:kern w:val="0"/>
                <w:sz w:val="24"/>
                <w:szCs w:val="21"/>
                <w:lang w:val="en-US" w:eastAsia="zh-Hans"/>
              </w:rPr>
              <w:t>1.文字申报表请发送</w:t>
            </w:r>
            <w:r>
              <w:rPr>
                <w:rFonts w:hint="eastAsia" w:ascii="仿宋_GB2312" w:hAnsi="宋体" w:eastAsia="仿宋_GB2312" w:cs="宋体"/>
                <w:bCs/>
                <w:color w:val="000000"/>
                <w:kern w:val="0"/>
                <w:sz w:val="24"/>
                <w:szCs w:val="21"/>
                <w:lang w:val="en-US" w:eastAsia="zh-CN"/>
              </w:rPr>
              <w:t>word版和盖章pdf版</w:t>
            </w:r>
            <w:r>
              <w:rPr>
                <w:rFonts w:hint="eastAsia" w:ascii="仿宋_GB2312" w:hAnsi="宋体" w:eastAsia="仿宋_GB2312" w:cs="宋体"/>
                <w:bCs/>
                <w:color w:val="000000"/>
                <w:kern w:val="0"/>
                <w:sz w:val="24"/>
                <w:szCs w:val="21"/>
                <w:lang w:val="en-US" w:eastAsia="zh-Hans"/>
              </w:rPr>
              <w:t>。</w:t>
            </w:r>
          </w:p>
          <w:p>
            <w:pPr>
              <w:spacing w:line="400" w:lineRule="exact"/>
              <w:jc w:val="left"/>
              <w:rPr>
                <w:rFonts w:hint="eastAsia" w:ascii="仿宋_GB2312" w:hAnsi="宋体" w:eastAsia="仿宋_GB2312" w:cs="宋体"/>
                <w:bCs/>
                <w:color w:val="000000"/>
                <w:kern w:val="0"/>
                <w:sz w:val="24"/>
                <w:szCs w:val="21"/>
                <w:lang w:val="en-US" w:eastAsia="zh-Hans"/>
              </w:rPr>
            </w:pPr>
            <w:r>
              <w:rPr>
                <w:rFonts w:hint="eastAsia" w:ascii="仿宋_GB2312" w:hAnsi="宋体" w:eastAsia="仿宋_GB2312" w:cs="宋体"/>
                <w:bCs/>
                <w:color w:val="000000"/>
                <w:kern w:val="0"/>
                <w:sz w:val="24"/>
                <w:szCs w:val="21"/>
                <w:lang w:val="en-US" w:eastAsia="zh-Hans"/>
              </w:rPr>
              <w:t>2.另请依据文字资料提供</w:t>
            </w:r>
            <w:r>
              <w:rPr>
                <w:rFonts w:hint="eastAsia" w:ascii="仿宋_GB2312" w:hAnsi="宋体" w:eastAsia="仿宋_GB2312" w:cs="宋体"/>
                <w:bCs/>
                <w:color w:val="000000"/>
                <w:kern w:val="0"/>
                <w:sz w:val="24"/>
                <w:szCs w:val="21"/>
                <w:lang w:val="en-US" w:eastAsia="zh-CN"/>
              </w:rPr>
              <w:t>2</w:t>
            </w:r>
            <w:r>
              <w:rPr>
                <w:rFonts w:hint="eastAsia" w:ascii="仿宋_GB2312" w:hAnsi="宋体" w:eastAsia="仿宋_GB2312" w:cs="宋体"/>
                <w:bCs/>
                <w:color w:val="000000"/>
                <w:kern w:val="0"/>
                <w:sz w:val="24"/>
                <w:szCs w:val="21"/>
                <w:lang w:val="en-US" w:eastAsia="zh-Hans"/>
              </w:rPr>
              <w:t>张图片以及</w:t>
            </w:r>
            <w:r>
              <w:rPr>
                <w:rFonts w:hint="eastAsia" w:ascii="仿宋_GB2312" w:hAnsi="宋体" w:eastAsia="仿宋_GB2312" w:cs="宋体"/>
                <w:bCs/>
                <w:color w:val="000000"/>
                <w:kern w:val="0"/>
                <w:sz w:val="24"/>
                <w:szCs w:val="21"/>
                <w:lang w:val="en-US" w:eastAsia="zh-CN"/>
              </w:rPr>
              <w:t>5</w:t>
            </w:r>
            <w:r>
              <w:rPr>
                <w:rFonts w:hint="eastAsia" w:ascii="仿宋_GB2312" w:hAnsi="宋体" w:eastAsia="仿宋_GB2312" w:cs="宋体"/>
                <w:bCs/>
                <w:color w:val="000000"/>
                <w:kern w:val="0"/>
                <w:sz w:val="24"/>
                <w:szCs w:val="21"/>
                <w:lang w:val="en-US" w:eastAsia="zh-Hans"/>
              </w:rPr>
              <w:t>分钟</w:t>
            </w:r>
            <w:r>
              <w:rPr>
                <w:rFonts w:hint="eastAsia" w:ascii="仿宋_GB2312" w:hAnsi="宋体" w:eastAsia="仿宋_GB2312" w:cs="宋体"/>
                <w:bCs/>
                <w:color w:val="000000"/>
                <w:kern w:val="0"/>
                <w:sz w:val="24"/>
                <w:szCs w:val="21"/>
                <w:lang w:val="en-US" w:eastAsia="zh-CN"/>
              </w:rPr>
              <w:t>左右</w:t>
            </w:r>
            <w:r>
              <w:rPr>
                <w:rFonts w:hint="eastAsia" w:ascii="仿宋_GB2312" w:hAnsi="宋体" w:eastAsia="仿宋_GB2312" w:cs="宋体"/>
                <w:bCs/>
                <w:color w:val="000000"/>
                <w:kern w:val="0"/>
                <w:sz w:val="24"/>
                <w:szCs w:val="21"/>
                <w:lang w:val="en-US" w:eastAsia="zh-Hans"/>
              </w:rPr>
              <w:t>的视频。</w:t>
            </w:r>
          </w:p>
          <w:p>
            <w:pPr>
              <w:spacing w:line="400" w:lineRule="exact"/>
              <w:jc w:val="left"/>
              <w:rPr>
                <w:rFonts w:hint="eastAsia" w:ascii="仿宋_GB2312" w:hAnsi="宋体" w:eastAsia="仿宋_GB2312" w:cs="宋体"/>
                <w:bCs/>
                <w:color w:val="000000"/>
                <w:kern w:val="0"/>
                <w:sz w:val="24"/>
                <w:szCs w:val="21"/>
                <w:lang w:val="en-US" w:eastAsia="zh-Hans"/>
              </w:rPr>
            </w:pPr>
            <w:r>
              <w:rPr>
                <w:rFonts w:hint="eastAsia" w:ascii="仿宋_GB2312" w:hAnsi="宋体" w:eastAsia="仿宋_GB2312" w:cs="宋体"/>
                <w:bCs/>
                <w:color w:val="000000"/>
                <w:kern w:val="0"/>
                <w:sz w:val="24"/>
                <w:szCs w:val="21"/>
                <w:lang w:val="en-US" w:eastAsia="zh-Hans"/>
              </w:rPr>
              <w:t>3.申请材料请打包统一发送至</w:t>
            </w:r>
            <w:r>
              <w:rPr>
                <w:rFonts w:hint="eastAsia" w:ascii="仿宋_GB2312" w:hAnsi="宋体" w:eastAsia="仿宋_GB2312" w:cs="宋体"/>
                <w:bCs/>
                <w:color w:val="000000"/>
                <w:kern w:val="0"/>
                <w:sz w:val="24"/>
                <w:szCs w:val="21"/>
                <w:lang w:val="en-US" w:eastAsia="zh-CN"/>
              </w:rPr>
              <w:t>指定</w:t>
            </w:r>
            <w:r>
              <w:rPr>
                <w:rFonts w:hint="eastAsia" w:ascii="仿宋_GB2312" w:hAnsi="宋体" w:eastAsia="仿宋_GB2312" w:cs="宋体"/>
                <w:bCs/>
                <w:color w:val="000000"/>
                <w:kern w:val="0"/>
                <w:sz w:val="24"/>
                <w:szCs w:val="21"/>
                <w:lang w:val="en-US" w:eastAsia="zh-Hans"/>
              </w:rPr>
              <w:t>邮箱：xiaokang_gzlfz@163.com；</w:t>
            </w:r>
          </w:p>
          <w:p>
            <w:pPr>
              <w:spacing w:line="400" w:lineRule="exact"/>
              <w:jc w:val="left"/>
              <w:rPr>
                <w:rFonts w:hint="eastAsia" w:ascii="仿宋_GB2312" w:hAnsi="宋体" w:eastAsia="仿宋_GB2312" w:cs="宋体"/>
                <w:color w:val="000000"/>
                <w:kern w:val="0"/>
                <w:sz w:val="24"/>
                <w:szCs w:val="18"/>
              </w:rPr>
            </w:pPr>
            <w:r>
              <w:rPr>
                <w:rFonts w:hint="eastAsia" w:ascii="仿宋_GB2312" w:hAnsi="宋体" w:eastAsia="仿宋_GB2312" w:cs="宋体"/>
                <w:bCs/>
                <w:color w:val="000000"/>
                <w:kern w:val="0"/>
                <w:sz w:val="24"/>
                <w:szCs w:val="21"/>
                <w:lang w:val="en-US" w:eastAsia="zh-Hans"/>
              </w:rPr>
              <w:t>寄送电子邮件备注为：单位名称+</w:t>
            </w:r>
            <w:r>
              <w:rPr>
                <w:rFonts w:hint="eastAsia" w:ascii="仿宋_GB2312" w:hAnsi="宋体" w:eastAsia="仿宋_GB2312" w:cs="宋体"/>
                <w:bCs/>
                <w:color w:val="000000"/>
                <w:kern w:val="0"/>
                <w:sz w:val="24"/>
                <w:szCs w:val="21"/>
                <w:lang w:val="en-US" w:eastAsia="zh-CN"/>
              </w:rPr>
              <w:t>案例名称</w:t>
            </w:r>
            <w:r>
              <w:rPr>
                <w:rFonts w:hint="eastAsia" w:ascii="仿宋_GB2312" w:hAnsi="宋体" w:eastAsia="仿宋_GB2312" w:cs="宋体"/>
                <w:bCs/>
                <w:color w:val="000000"/>
                <w:kern w:val="0"/>
                <w:sz w:val="24"/>
                <w:szCs w:val="21"/>
                <w:lang w:val="en-US" w:eastAsia="zh-Hans"/>
              </w:rPr>
              <w:t>。</w:t>
            </w:r>
          </w:p>
        </w:tc>
      </w:tr>
    </w:tbl>
    <w:p/>
    <w:sectPr>
      <w:headerReference r:id="rId3" w:type="default"/>
      <w:pgSz w:w="11906" w:h="16838"/>
      <w:pgMar w:top="1246" w:right="1800"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zIzNjg0ZDhhNWNlNWM0ZmY5NDAyODk5N2ZlZjUifQ=="/>
  </w:docVars>
  <w:rsids>
    <w:rsidRoot w:val="00B14E67"/>
    <w:rsid w:val="00020CC6"/>
    <w:rsid w:val="00063EFD"/>
    <w:rsid w:val="00086273"/>
    <w:rsid w:val="000C287C"/>
    <w:rsid w:val="001B680C"/>
    <w:rsid w:val="001E61AD"/>
    <w:rsid w:val="003570F4"/>
    <w:rsid w:val="004F0C3C"/>
    <w:rsid w:val="006042F9"/>
    <w:rsid w:val="007912BA"/>
    <w:rsid w:val="007A0B0D"/>
    <w:rsid w:val="008C48A1"/>
    <w:rsid w:val="009E37ED"/>
    <w:rsid w:val="00AC0200"/>
    <w:rsid w:val="00B14E67"/>
    <w:rsid w:val="00CA67CA"/>
    <w:rsid w:val="00E0627E"/>
    <w:rsid w:val="00E94435"/>
    <w:rsid w:val="00FD5107"/>
    <w:rsid w:val="021B6523"/>
    <w:rsid w:val="037D69B4"/>
    <w:rsid w:val="03C47A3D"/>
    <w:rsid w:val="04975E7B"/>
    <w:rsid w:val="04983022"/>
    <w:rsid w:val="04CE1F73"/>
    <w:rsid w:val="055EB06A"/>
    <w:rsid w:val="06763BA1"/>
    <w:rsid w:val="06A34837"/>
    <w:rsid w:val="06E65352"/>
    <w:rsid w:val="073064D9"/>
    <w:rsid w:val="08420200"/>
    <w:rsid w:val="08576DD5"/>
    <w:rsid w:val="0862351C"/>
    <w:rsid w:val="08AA3F07"/>
    <w:rsid w:val="09A614DC"/>
    <w:rsid w:val="09AC003D"/>
    <w:rsid w:val="0A3509DE"/>
    <w:rsid w:val="0A6B0925"/>
    <w:rsid w:val="0B301291"/>
    <w:rsid w:val="0D0A1456"/>
    <w:rsid w:val="0D1B3439"/>
    <w:rsid w:val="0E85600B"/>
    <w:rsid w:val="0EC248F6"/>
    <w:rsid w:val="0FEB2828"/>
    <w:rsid w:val="10312C34"/>
    <w:rsid w:val="11977E68"/>
    <w:rsid w:val="13225964"/>
    <w:rsid w:val="13F12E74"/>
    <w:rsid w:val="14E46C49"/>
    <w:rsid w:val="159809B6"/>
    <w:rsid w:val="17023AD9"/>
    <w:rsid w:val="177E3384"/>
    <w:rsid w:val="17FD24FB"/>
    <w:rsid w:val="18273A1C"/>
    <w:rsid w:val="19106630"/>
    <w:rsid w:val="19290E33"/>
    <w:rsid w:val="1AE8048F"/>
    <w:rsid w:val="1B713E9F"/>
    <w:rsid w:val="1BCD7DC4"/>
    <w:rsid w:val="1C19378A"/>
    <w:rsid w:val="1C4D61B0"/>
    <w:rsid w:val="1C6136D0"/>
    <w:rsid w:val="1CEB326A"/>
    <w:rsid w:val="1D471E56"/>
    <w:rsid w:val="1D67616A"/>
    <w:rsid w:val="1DB368A3"/>
    <w:rsid w:val="1E2F5728"/>
    <w:rsid w:val="1F44011A"/>
    <w:rsid w:val="1FF3774C"/>
    <w:rsid w:val="21537DFC"/>
    <w:rsid w:val="21FC3914"/>
    <w:rsid w:val="22A60403"/>
    <w:rsid w:val="23A326EE"/>
    <w:rsid w:val="250F7049"/>
    <w:rsid w:val="26195511"/>
    <w:rsid w:val="26CB1A16"/>
    <w:rsid w:val="26DB60FD"/>
    <w:rsid w:val="275F1A49"/>
    <w:rsid w:val="277C044F"/>
    <w:rsid w:val="28887BBF"/>
    <w:rsid w:val="28C66392"/>
    <w:rsid w:val="28CF1C92"/>
    <w:rsid w:val="2ADB58B3"/>
    <w:rsid w:val="2AE632C3"/>
    <w:rsid w:val="2B9872F8"/>
    <w:rsid w:val="2BE326BD"/>
    <w:rsid w:val="2CA17633"/>
    <w:rsid w:val="2D964CBF"/>
    <w:rsid w:val="2E717347"/>
    <w:rsid w:val="2F9657A3"/>
    <w:rsid w:val="31411253"/>
    <w:rsid w:val="31C774DA"/>
    <w:rsid w:val="32314661"/>
    <w:rsid w:val="324B5A5F"/>
    <w:rsid w:val="32787B3A"/>
    <w:rsid w:val="33EF143A"/>
    <w:rsid w:val="37466492"/>
    <w:rsid w:val="39772A29"/>
    <w:rsid w:val="3AFD268F"/>
    <w:rsid w:val="3DFE2136"/>
    <w:rsid w:val="3F923248"/>
    <w:rsid w:val="3FCE75EE"/>
    <w:rsid w:val="40040F6F"/>
    <w:rsid w:val="40117970"/>
    <w:rsid w:val="40407D13"/>
    <w:rsid w:val="406541B8"/>
    <w:rsid w:val="41CB1DA9"/>
    <w:rsid w:val="41D10B0B"/>
    <w:rsid w:val="42D57A4D"/>
    <w:rsid w:val="438A5A0B"/>
    <w:rsid w:val="43EF4B3E"/>
    <w:rsid w:val="44091D0E"/>
    <w:rsid w:val="441A73F0"/>
    <w:rsid w:val="44430A83"/>
    <w:rsid w:val="445A522E"/>
    <w:rsid w:val="464E2D93"/>
    <w:rsid w:val="47022DDB"/>
    <w:rsid w:val="476B57A6"/>
    <w:rsid w:val="48324F29"/>
    <w:rsid w:val="4877057C"/>
    <w:rsid w:val="49927773"/>
    <w:rsid w:val="4AB77E73"/>
    <w:rsid w:val="4B6202EC"/>
    <w:rsid w:val="4BFFAD3C"/>
    <w:rsid w:val="4C0D64AA"/>
    <w:rsid w:val="4CE23492"/>
    <w:rsid w:val="4D9C7AE5"/>
    <w:rsid w:val="4DC820E9"/>
    <w:rsid w:val="4DE348A9"/>
    <w:rsid w:val="4EBFCFD2"/>
    <w:rsid w:val="4F525997"/>
    <w:rsid w:val="501F612A"/>
    <w:rsid w:val="512E314A"/>
    <w:rsid w:val="52DA790A"/>
    <w:rsid w:val="536A5F90"/>
    <w:rsid w:val="54280325"/>
    <w:rsid w:val="544B6864"/>
    <w:rsid w:val="54856F5B"/>
    <w:rsid w:val="54DF0302"/>
    <w:rsid w:val="55525033"/>
    <w:rsid w:val="55A6503A"/>
    <w:rsid w:val="569971B2"/>
    <w:rsid w:val="574B7AD7"/>
    <w:rsid w:val="594F7D3E"/>
    <w:rsid w:val="59662E5E"/>
    <w:rsid w:val="599810F5"/>
    <w:rsid w:val="5A7303A1"/>
    <w:rsid w:val="5A981634"/>
    <w:rsid w:val="5B2E27CB"/>
    <w:rsid w:val="5C8005D2"/>
    <w:rsid w:val="5D284422"/>
    <w:rsid w:val="5DE378BD"/>
    <w:rsid w:val="5FDB53F2"/>
    <w:rsid w:val="60BE04D4"/>
    <w:rsid w:val="63A30F39"/>
    <w:rsid w:val="63BF0352"/>
    <w:rsid w:val="647014C7"/>
    <w:rsid w:val="65550E13"/>
    <w:rsid w:val="6672718B"/>
    <w:rsid w:val="66975682"/>
    <w:rsid w:val="684D2E06"/>
    <w:rsid w:val="68721222"/>
    <w:rsid w:val="68A0695A"/>
    <w:rsid w:val="69D651F9"/>
    <w:rsid w:val="6A5437CA"/>
    <w:rsid w:val="6B3F174E"/>
    <w:rsid w:val="6DDE3186"/>
    <w:rsid w:val="6DF72A87"/>
    <w:rsid w:val="6E000BF0"/>
    <w:rsid w:val="6E7B0FAB"/>
    <w:rsid w:val="6EA50A03"/>
    <w:rsid w:val="6EF73BCF"/>
    <w:rsid w:val="6F5B6840"/>
    <w:rsid w:val="6F5E7B7E"/>
    <w:rsid w:val="703B05E1"/>
    <w:rsid w:val="713416A1"/>
    <w:rsid w:val="7137174F"/>
    <w:rsid w:val="71AC61E9"/>
    <w:rsid w:val="71BA56EE"/>
    <w:rsid w:val="71EF615E"/>
    <w:rsid w:val="720B24D8"/>
    <w:rsid w:val="72706F80"/>
    <w:rsid w:val="730D10DD"/>
    <w:rsid w:val="736F3EA8"/>
    <w:rsid w:val="74AD4C0C"/>
    <w:rsid w:val="75B8200D"/>
    <w:rsid w:val="75C9244E"/>
    <w:rsid w:val="763B17E5"/>
    <w:rsid w:val="7766D706"/>
    <w:rsid w:val="77894387"/>
    <w:rsid w:val="78917997"/>
    <w:rsid w:val="791C3E2E"/>
    <w:rsid w:val="7ABB1655"/>
    <w:rsid w:val="7AFE084B"/>
    <w:rsid w:val="7BFB1FE5"/>
    <w:rsid w:val="7CB20F74"/>
    <w:rsid w:val="7DBAFC1F"/>
    <w:rsid w:val="7E6C2621"/>
    <w:rsid w:val="DFF7F80F"/>
    <w:rsid w:val="EC51142C"/>
    <w:rsid w:val="EF2F1B22"/>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keepNext/>
      <w:keepLines/>
      <w:spacing w:line="376" w:lineRule="auto"/>
      <w:outlineLvl w:val="3"/>
    </w:pPr>
    <w:rPr>
      <w:rFonts w:ascii="Cambria" w:hAnsi="Cambria" w:cs="Cambria"/>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hint="eastAsia" w:ascii="方正大标宋简体" w:hAnsi="方正大标宋简体" w:eastAsia="方正大标宋简体" w:cs="Times New Roman"/>
      <w:color w:val="000000"/>
      <w:sz w:val="24"/>
      <w:szCs w:val="22"/>
      <w:lang w:val="en-US" w:eastAsia="zh-CN" w:bidi="ar-SA"/>
    </w:rPr>
  </w:style>
  <w:style w:type="paragraph" w:styleId="3">
    <w:name w:val="Subtitle"/>
    <w:basedOn w:val="1"/>
    <w:next w:val="1"/>
    <w:qFormat/>
    <w:uiPriority w:val="0"/>
    <w:pPr>
      <w:wordWrap w:val="0"/>
      <w:spacing w:after="60"/>
      <w:jc w:val="center"/>
    </w:pPr>
    <w:rPr>
      <w:rFonts w:ascii="Times New Roman" w:hAnsi="Times New Roman" w:eastAsia="宋体" w:cs="Times New Roman"/>
      <w:sz w:val="24"/>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Strong"/>
    <w:qFormat/>
    <w:uiPriority w:val="0"/>
    <w:rPr>
      <w:b/>
      <w:bCs/>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页脚 Char"/>
    <w:link w:val="7"/>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4</Pages>
  <Words>1731</Words>
  <Characters>1897</Characters>
  <Lines>17</Lines>
  <Paragraphs>4</Paragraphs>
  <TotalTime>1</TotalTime>
  <ScaleCrop>false</ScaleCrop>
  <LinksUpToDate>false</LinksUpToDate>
  <CharactersWithSpaces>1962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Administrator.OUTOGVDKDI0ZTRP</dc:creator>
  <cp:lastModifiedBy>自由</cp:lastModifiedBy>
  <dcterms:modified xsi:type="dcterms:W3CDTF">2022-11-16T08:58:13Z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D6FD51B43DF14E5484E283ABAEF590E2</vt:lpwstr>
  </property>
</Properties>
</file>